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F038" w14:textId="6DCAB7C3" w:rsidR="00082A96" w:rsidRDefault="00082A96" w:rsidP="006F1651">
      <w:pPr>
        <w:spacing w:after="160"/>
        <w:jc w:val="center"/>
        <w:rPr>
          <w:b/>
          <w:bCs/>
          <w:sz w:val="32"/>
          <w:szCs w:val="32"/>
        </w:rPr>
      </w:pPr>
      <w:r w:rsidRPr="009A40ED">
        <w:rPr>
          <w:b/>
          <w:bCs/>
          <w:sz w:val="32"/>
          <w:szCs w:val="32"/>
        </w:rPr>
        <w:t>EBTC Guest Registration and Waiver</w:t>
      </w:r>
    </w:p>
    <w:p w14:paraId="77708063" w14:textId="02143557" w:rsidR="00082A96" w:rsidRPr="00651304" w:rsidRDefault="00082A96" w:rsidP="006F1651">
      <w:pPr>
        <w:pStyle w:val="BodyText"/>
        <w:spacing w:after="160"/>
        <w:rPr>
          <w:b/>
          <w:bCs/>
        </w:rPr>
      </w:pPr>
      <w:r w:rsidRPr="00651304">
        <w:rPr>
          <w:b/>
          <w:bCs/>
        </w:rPr>
        <w:t xml:space="preserve">This </w:t>
      </w:r>
      <w:r w:rsidR="00BA37C2">
        <w:rPr>
          <w:b/>
          <w:bCs/>
        </w:rPr>
        <w:t xml:space="preserve">form </w:t>
      </w:r>
      <w:r w:rsidRPr="00651304">
        <w:rPr>
          <w:b/>
          <w:bCs/>
        </w:rPr>
        <w:t xml:space="preserve">must be completed </w:t>
      </w:r>
      <w:r w:rsidR="00BA37C2">
        <w:rPr>
          <w:b/>
          <w:bCs/>
        </w:rPr>
        <w:t>and the Waiver signed b</w:t>
      </w:r>
      <w:r w:rsidRPr="00651304">
        <w:rPr>
          <w:b/>
          <w:bCs/>
        </w:rPr>
        <w:t xml:space="preserve">y </w:t>
      </w:r>
      <w:r w:rsidR="00BA37C2">
        <w:rPr>
          <w:b/>
          <w:bCs/>
        </w:rPr>
        <w:t xml:space="preserve">each </w:t>
      </w:r>
      <w:r w:rsidRPr="00651304">
        <w:rPr>
          <w:b/>
          <w:bCs/>
        </w:rPr>
        <w:t>guest in order to participate in an EBTC event. Guests must be invit</w:t>
      </w:r>
      <w:r w:rsidR="00BA37C2">
        <w:rPr>
          <w:b/>
          <w:bCs/>
        </w:rPr>
        <w:t xml:space="preserve">ed </w:t>
      </w:r>
      <w:r w:rsidRPr="00651304">
        <w:rPr>
          <w:b/>
          <w:bCs/>
        </w:rPr>
        <w:t xml:space="preserve">and hosted by a current EBTC member. </w:t>
      </w:r>
      <w:r w:rsidR="00651304">
        <w:rPr>
          <w:b/>
          <w:bCs/>
        </w:rPr>
        <w:t xml:space="preserve">Please bring the signed </w:t>
      </w:r>
      <w:r w:rsidR="00BA37C2">
        <w:rPr>
          <w:b/>
          <w:bCs/>
        </w:rPr>
        <w:t xml:space="preserve">form </w:t>
      </w:r>
      <w:r w:rsidR="00651304">
        <w:rPr>
          <w:b/>
          <w:bCs/>
        </w:rPr>
        <w:t xml:space="preserve">with you to your </w:t>
      </w:r>
      <w:r w:rsidR="00BA37C2">
        <w:rPr>
          <w:b/>
          <w:bCs/>
        </w:rPr>
        <w:t>event.</w:t>
      </w:r>
    </w:p>
    <w:tbl>
      <w:tblPr>
        <w:tblW w:w="9200" w:type="dxa"/>
        <w:tblLayout w:type="fixed"/>
        <w:tblCellMar>
          <w:left w:w="0" w:type="dxa"/>
          <w:right w:w="0" w:type="dxa"/>
        </w:tblCellMar>
        <w:tblLook w:val="04A0" w:firstRow="1" w:lastRow="0" w:firstColumn="1" w:lastColumn="0" w:noHBand="0" w:noVBand="1"/>
      </w:tblPr>
      <w:tblGrid>
        <w:gridCol w:w="1639"/>
        <w:gridCol w:w="7271"/>
        <w:gridCol w:w="270"/>
        <w:gridCol w:w="20"/>
      </w:tblGrid>
      <w:tr w:rsidR="00082A96" w14:paraId="6B5B4648" w14:textId="77777777" w:rsidTr="003D0FC3">
        <w:trPr>
          <w:gridAfter w:val="1"/>
          <w:wAfter w:w="20" w:type="dxa"/>
        </w:trPr>
        <w:tc>
          <w:tcPr>
            <w:tcW w:w="9180" w:type="dxa"/>
            <w:gridSpan w:val="3"/>
            <w:vAlign w:val="bottom"/>
          </w:tcPr>
          <w:p w14:paraId="31FA5352" w14:textId="3D33B5B1" w:rsidR="00082A96" w:rsidRPr="005F3D1C" w:rsidRDefault="005F3D1C" w:rsidP="00697D3E">
            <w:pPr>
              <w:pStyle w:val="TableContents"/>
              <w:spacing w:after="240"/>
              <w:rPr>
                <w:b/>
                <w:bCs/>
                <w:sz w:val="28"/>
                <w:szCs w:val="28"/>
              </w:rPr>
            </w:pPr>
            <w:r>
              <w:rPr>
                <w:b/>
                <w:bCs/>
                <w:sz w:val="28"/>
                <w:szCs w:val="28"/>
              </w:rPr>
              <w:t>Ride Information</w:t>
            </w:r>
          </w:p>
        </w:tc>
      </w:tr>
      <w:tr w:rsidR="00082A96" w14:paraId="10AC4CFD" w14:textId="77777777" w:rsidTr="003D0FC3">
        <w:trPr>
          <w:gridAfter w:val="1"/>
          <w:wAfter w:w="20" w:type="dxa"/>
        </w:trPr>
        <w:tc>
          <w:tcPr>
            <w:tcW w:w="1639" w:type="dxa"/>
            <w:vAlign w:val="bottom"/>
          </w:tcPr>
          <w:p w14:paraId="27A41BAA" w14:textId="12E434A7" w:rsidR="00082A96" w:rsidRDefault="00F75F2B" w:rsidP="00906C49">
            <w:pPr>
              <w:pStyle w:val="TableContents"/>
              <w:spacing w:after="360"/>
            </w:pPr>
            <w:r>
              <w:t>Ride Name</w:t>
            </w:r>
            <w:r w:rsidR="00082A96">
              <w:t>:</w:t>
            </w:r>
          </w:p>
        </w:tc>
        <w:tc>
          <w:tcPr>
            <w:tcW w:w="7541" w:type="dxa"/>
            <w:gridSpan w:val="2"/>
            <w:vAlign w:val="bottom"/>
          </w:tcPr>
          <w:p w14:paraId="5DC604A0" w14:textId="4536AA23" w:rsidR="00082A96" w:rsidRDefault="005F3D1C" w:rsidP="009B36CA">
            <w:pPr>
              <w:pStyle w:val="TableContents"/>
              <w:spacing w:after="480"/>
            </w:pPr>
            <w:r>
              <w:t>______________________________________________________________</w:t>
            </w:r>
          </w:p>
        </w:tc>
      </w:tr>
      <w:tr w:rsidR="00082A96" w14:paraId="03519904" w14:textId="77777777" w:rsidTr="003D0FC3">
        <w:trPr>
          <w:gridAfter w:val="1"/>
          <w:wAfter w:w="20" w:type="dxa"/>
        </w:trPr>
        <w:tc>
          <w:tcPr>
            <w:tcW w:w="1639" w:type="dxa"/>
            <w:vAlign w:val="bottom"/>
          </w:tcPr>
          <w:p w14:paraId="3D1237BD" w14:textId="77777777" w:rsidR="00082A96" w:rsidRDefault="00082A96" w:rsidP="00906C49">
            <w:pPr>
              <w:pStyle w:val="TableContents"/>
              <w:spacing w:after="360"/>
            </w:pPr>
            <w:r>
              <w:t>Date of Ride:</w:t>
            </w:r>
          </w:p>
        </w:tc>
        <w:tc>
          <w:tcPr>
            <w:tcW w:w="7541" w:type="dxa"/>
            <w:gridSpan w:val="2"/>
            <w:vAlign w:val="bottom"/>
          </w:tcPr>
          <w:p w14:paraId="7EF11F7A" w14:textId="13DE0705" w:rsidR="00082A96" w:rsidRDefault="005F3D1C" w:rsidP="009B36CA">
            <w:pPr>
              <w:pStyle w:val="TableContents"/>
              <w:spacing w:after="480"/>
            </w:pPr>
            <w:r>
              <w:t>______________________________________________________________</w:t>
            </w:r>
          </w:p>
        </w:tc>
      </w:tr>
      <w:tr w:rsidR="00082A96" w14:paraId="23268A89" w14:textId="77777777" w:rsidTr="003D0FC3">
        <w:trPr>
          <w:gridAfter w:val="1"/>
          <w:wAfter w:w="20" w:type="dxa"/>
          <w:trHeight w:val="475"/>
        </w:trPr>
        <w:tc>
          <w:tcPr>
            <w:tcW w:w="1639" w:type="dxa"/>
            <w:vAlign w:val="bottom"/>
          </w:tcPr>
          <w:p w14:paraId="6C67CE25" w14:textId="77777777" w:rsidR="00082A96" w:rsidRDefault="00082A96" w:rsidP="00906C49">
            <w:pPr>
              <w:pStyle w:val="TableContents"/>
              <w:spacing w:after="360"/>
            </w:pPr>
            <w:r>
              <w:t>Ride Leader:</w:t>
            </w:r>
          </w:p>
        </w:tc>
        <w:tc>
          <w:tcPr>
            <w:tcW w:w="7541" w:type="dxa"/>
            <w:gridSpan w:val="2"/>
            <w:vAlign w:val="bottom"/>
          </w:tcPr>
          <w:p w14:paraId="655C5B46" w14:textId="18DBBEAC" w:rsidR="006F1651" w:rsidRDefault="005F3D1C" w:rsidP="009B36CA">
            <w:pPr>
              <w:pStyle w:val="TableContents"/>
              <w:spacing w:after="480"/>
            </w:pPr>
            <w:r>
              <w:t>_____________________________</w:t>
            </w:r>
            <w:r w:rsidR="00F75F2B">
              <w:t>_________________________________</w:t>
            </w:r>
          </w:p>
        </w:tc>
      </w:tr>
      <w:tr w:rsidR="00082A96" w14:paraId="48F9C516" w14:textId="77777777" w:rsidTr="006F1651">
        <w:tblPrEx>
          <w:tblCellMar>
            <w:left w:w="108" w:type="dxa"/>
            <w:right w:w="108" w:type="dxa"/>
          </w:tblCellMar>
          <w:tblLook w:val="0000" w:firstRow="0" w:lastRow="0" w:firstColumn="0" w:lastColumn="0" w:noHBand="0" w:noVBand="0"/>
        </w:tblPrEx>
        <w:trPr>
          <w:trHeight w:val="65"/>
        </w:trPr>
        <w:tc>
          <w:tcPr>
            <w:tcW w:w="9200" w:type="dxa"/>
            <w:gridSpan w:val="4"/>
          </w:tcPr>
          <w:p w14:paraId="6C16FD21" w14:textId="3C5A42E4" w:rsidR="00082A96" w:rsidRPr="00651304" w:rsidRDefault="00651304" w:rsidP="00697D3E">
            <w:pPr>
              <w:widowControl w:val="0"/>
              <w:spacing w:after="360"/>
              <w:ind w:left="-115"/>
              <w:rPr>
                <w:b/>
                <w:bCs/>
                <w:sz w:val="28"/>
                <w:szCs w:val="28"/>
              </w:rPr>
            </w:pPr>
            <w:r>
              <w:rPr>
                <w:b/>
                <w:bCs/>
                <w:sz w:val="28"/>
                <w:szCs w:val="28"/>
              </w:rPr>
              <w:t>Guest Registration Information</w:t>
            </w:r>
          </w:p>
        </w:tc>
      </w:tr>
      <w:tr w:rsidR="00082A96" w14:paraId="1EBF5FBE" w14:textId="77777777" w:rsidTr="003D0FC3">
        <w:tblPrEx>
          <w:tblCellMar>
            <w:left w:w="108" w:type="dxa"/>
            <w:right w:w="108" w:type="dxa"/>
          </w:tblCellMar>
          <w:tblLook w:val="0000" w:firstRow="0" w:lastRow="0" w:firstColumn="0" w:lastColumn="0" w:noHBand="0" w:noVBand="0"/>
        </w:tblPrEx>
        <w:trPr>
          <w:trHeight w:val="73"/>
        </w:trPr>
        <w:tc>
          <w:tcPr>
            <w:tcW w:w="8910" w:type="dxa"/>
            <w:gridSpan w:val="2"/>
          </w:tcPr>
          <w:p w14:paraId="454975A2" w14:textId="7B98C57C" w:rsidR="00F75F2B" w:rsidRDefault="00082A96" w:rsidP="00697D3E">
            <w:pPr>
              <w:widowControl w:val="0"/>
              <w:spacing w:after="400"/>
              <w:ind w:left="-115"/>
            </w:pPr>
            <w:r w:rsidRPr="00651304">
              <w:rPr>
                <w:sz w:val="22"/>
                <w:szCs w:val="22"/>
              </w:rPr>
              <w:t>Guest Name</w:t>
            </w:r>
            <w:r>
              <w:t>:</w:t>
            </w:r>
            <w:r w:rsidR="0077002B">
              <w:t xml:space="preserve">   </w:t>
            </w:r>
            <w:r w:rsidR="00F75F2B">
              <w:t xml:space="preserve"> </w:t>
            </w:r>
            <w:r w:rsidR="00651304">
              <w:t>________________________________________________________</w:t>
            </w:r>
            <w:r w:rsidR="00906C49">
              <w:t>_</w:t>
            </w:r>
          </w:p>
          <w:p w14:paraId="418BB7C9" w14:textId="5C1A80A5" w:rsidR="00511633" w:rsidRDefault="00F75F2B" w:rsidP="00697D3E">
            <w:pPr>
              <w:widowControl w:val="0"/>
              <w:spacing w:after="120"/>
              <w:ind w:left="-115"/>
            </w:pPr>
            <w:r w:rsidRPr="00BA37C2">
              <w:rPr>
                <w:sz w:val="22"/>
                <w:szCs w:val="22"/>
              </w:rPr>
              <w:t>Cell Number:</w:t>
            </w:r>
            <w:r w:rsidR="0077002B">
              <w:t xml:space="preserve">  </w:t>
            </w:r>
            <w:r>
              <w:t xml:space="preserve"> _______________________</w:t>
            </w:r>
            <w:r w:rsidR="00906C49">
              <w:t>_</w:t>
            </w:r>
            <w:r>
              <w:t xml:space="preserve"> </w:t>
            </w:r>
            <w:r w:rsidRPr="00BA37C2">
              <w:rPr>
                <w:sz w:val="22"/>
                <w:szCs w:val="22"/>
              </w:rPr>
              <w:t>Email:</w:t>
            </w:r>
            <w:r w:rsidR="00906C49">
              <w:rPr>
                <w:sz w:val="22"/>
                <w:szCs w:val="22"/>
              </w:rPr>
              <w:t xml:space="preserve"> </w:t>
            </w:r>
            <w:r w:rsidRPr="00BA37C2">
              <w:rPr>
                <w:sz w:val="22"/>
                <w:szCs w:val="22"/>
              </w:rPr>
              <w:t>_________________</w:t>
            </w:r>
            <w:r w:rsidR="003D0FC3" w:rsidRPr="00BA37C2">
              <w:rPr>
                <w:sz w:val="22"/>
                <w:szCs w:val="22"/>
              </w:rPr>
              <w:t>___</w:t>
            </w:r>
            <w:r w:rsidRPr="00BA37C2">
              <w:rPr>
                <w:sz w:val="22"/>
                <w:szCs w:val="22"/>
              </w:rPr>
              <w:t>________</w:t>
            </w:r>
            <w:r w:rsidR="00906C49">
              <w:rPr>
                <w:sz w:val="22"/>
                <w:szCs w:val="22"/>
              </w:rPr>
              <w:t>______</w:t>
            </w:r>
          </w:p>
          <w:p w14:paraId="477BDEC5" w14:textId="77777777" w:rsidR="00BA37C2" w:rsidRDefault="00BA37C2" w:rsidP="0077002B">
            <w:pPr>
              <w:ind w:left="-113"/>
            </w:pPr>
            <w:r w:rsidRPr="00BA37C2">
              <w:rPr>
                <w:b/>
                <w:bCs/>
              </w:rPr>
              <w:t>Items to note</w:t>
            </w:r>
            <w:r>
              <w:t xml:space="preserve"> about EBTC’s active events (rides, walks/hikes, Nordic skis):</w:t>
            </w:r>
          </w:p>
          <w:p w14:paraId="761DF691" w14:textId="3F32EA8E" w:rsidR="00BA37C2" w:rsidRDefault="00BA37C2">
            <w:pPr>
              <w:pStyle w:val="ListParagraph"/>
              <w:numPr>
                <w:ilvl w:val="0"/>
                <w:numId w:val="4"/>
              </w:numPr>
              <w:spacing w:after="160" w:line="278" w:lineRule="auto"/>
              <w:ind w:left="247" w:hanging="270"/>
            </w:pPr>
            <w:r>
              <w:t>EBTC is an adult-only (18+) Club, run entirely by volunteers</w:t>
            </w:r>
            <w:r w:rsidR="0077002B">
              <w:t xml:space="preserve"> </w:t>
            </w:r>
          </w:p>
          <w:p w14:paraId="7689120E" w14:textId="54D6EABE" w:rsidR="00BA37C2" w:rsidRDefault="00BA37C2">
            <w:pPr>
              <w:pStyle w:val="ListParagraph"/>
              <w:numPr>
                <w:ilvl w:val="0"/>
                <w:numId w:val="4"/>
              </w:numPr>
              <w:spacing w:after="160" w:line="278" w:lineRule="auto"/>
              <w:ind w:left="247" w:hanging="270"/>
            </w:pPr>
            <w:r>
              <w:t>Pedal assist e-bikes are welcome, unless otherwise stated in the ride description.</w:t>
            </w:r>
            <w:r w:rsidR="0077002B">
              <w:t xml:space="preserve"> </w:t>
            </w:r>
            <w:r>
              <w:t>Throttle e-bikes are not permitted.</w:t>
            </w:r>
          </w:p>
          <w:p w14:paraId="0386AD2F" w14:textId="77777777" w:rsidR="00BA37C2" w:rsidRDefault="00BA37C2">
            <w:pPr>
              <w:pStyle w:val="ListParagraph"/>
              <w:numPr>
                <w:ilvl w:val="0"/>
                <w:numId w:val="4"/>
              </w:numPr>
              <w:spacing w:after="160" w:line="278" w:lineRule="auto"/>
              <w:ind w:left="247" w:hanging="270"/>
            </w:pPr>
            <w:r>
              <w:t>EBTC is not in a position to provide a support rider/equipment or other assistance for a person with a disability.</w:t>
            </w:r>
          </w:p>
          <w:p w14:paraId="310ABEA0" w14:textId="01082C49" w:rsidR="00F75F2B" w:rsidRDefault="00BA37C2">
            <w:pPr>
              <w:pStyle w:val="ListParagraph"/>
              <w:numPr>
                <w:ilvl w:val="0"/>
                <w:numId w:val="4"/>
              </w:numPr>
              <w:spacing w:after="160" w:line="278" w:lineRule="auto"/>
              <w:ind w:left="247" w:hanging="270"/>
            </w:pPr>
            <w:r>
              <w:t>Trailers and pets are not allowed on EBTC rides.</w:t>
            </w:r>
          </w:p>
        </w:tc>
        <w:tc>
          <w:tcPr>
            <w:tcW w:w="290" w:type="dxa"/>
            <w:gridSpan w:val="2"/>
          </w:tcPr>
          <w:p w14:paraId="043FCD9B" w14:textId="577C4BB7" w:rsidR="00082A96" w:rsidRDefault="00082A96">
            <w:pPr>
              <w:widowControl w:val="0"/>
            </w:pPr>
          </w:p>
        </w:tc>
      </w:tr>
      <w:tr w:rsidR="00082A96" w14:paraId="65DCD277" w14:textId="77777777" w:rsidTr="003D0FC3">
        <w:tblPrEx>
          <w:tblCellMar>
            <w:left w:w="108" w:type="dxa"/>
            <w:right w:w="108" w:type="dxa"/>
          </w:tblCellMar>
          <w:tblLook w:val="0000" w:firstRow="0" w:lastRow="0" w:firstColumn="0" w:lastColumn="0" w:noHBand="0" w:noVBand="0"/>
        </w:tblPrEx>
        <w:trPr>
          <w:trHeight w:val="73"/>
        </w:trPr>
        <w:tc>
          <w:tcPr>
            <w:tcW w:w="8910" w:type="dxa"/>
            <w:gridSpan w:val="2"/>
          </w:tcPr>
          <w:p w14:paraId="0083518F" w14:textId="77866358" w:rsidR="00BA37C2" w:rsidRPr="0077002B" w:rsidRDefault="00BA37C2" w:rsidP="0077002B">
            <w:pPr>
              <w:ind w:left="-113"/>
            </w:pPr>
            <w:r w:rsidRPr="0077002B">
              <w:t xml:space="preserve">Google </w:t>
            </w:r>
            <w:r w:rsidRPr="0077002B">
              <w:rPr>
                <w:b/>
                <w:bCs/>
              </w:rPr>
              <w:t>bikeclub.ca</w:t>
            </w:r>
            <w:r w:rsidRPr="0077002B">
              <w:t xml:space="preserve"> for EBTC’s </w:t>
            </w:r>
            <w:r w:rsidR="006F1651" w:rsidRPr="0077002B">
              <w:t>weekly Newsletter, event calendar and other information.</w:t>
            </w:r>
            <w:r w:rsidR="0077002B" w:rsidRPr="0077002B">
              <w:t xml:space="preserve"> </w:t>
            </w:r>
            <w:r w:rsidR="006F1651" w:rsidRPr="0077002B">
              <w:t xml:space="preserve">In the Newsletter, you’ll also find links to the Club’s Facebook page and Instagram account. </w:t>
            </w:r>
          </w:p>
          <w:p w14:paraId="4D6FD6F8" w14:textId="77777777" w:rsidR="00603101" w:rsidRPr="00697D3E" w:rsidRDefault="00603101" w:rsidP="00825906">
            <w:pPr>
              <w:widowControl w:val="0"/>
              <w:ind w:left="-113"/>
              <w:rPr>
                <w:b/>
                <w:bCs/>
              </w:rPr>
            </w:pPr>
          </w:p>
          <w:p w14:paraId="0E8BF9FA" w14:textId="0022ADBD" w:rsidR="00603101" w:rsidRPr="0077002B" w:rsidRDefault="00603101" w:rsidP="0077002B">
            <w:pPr>
              <w:widowControl w:val="0"/>
              <w:ind w:left="-113"/>
              <w:rPr>
                <w:b/>
                <w:bCs/>
                <w:sz w:val="28"/>
                <w:szCs w:val="28"/>
              </w:rPr>
            </w:pPr>
            <w:r w:rsidRPr="0077002B">
              <w:rPr>
                <w:b/>
                <w:bCs/>
                <w:sz w:val="28"/>
                <w:szCs w:val="28"/>
              </w:rPr>
              <w:t>Accompanying EBTC Member</w:t>
            </w:r>
          </w:p>
          <w:p w14:paraId="5DF05C05" w14:textId="77777777" w:rsidR="00D90F3E" w:rsidRPr="0077002B" w:rsidRDefault="00D90F3E" w:rsidP="0077002B">
            <w:pPr>
              <w:widowControl w:val="0"/>
              <w:ind w:left="-113"/>
              <w:rPr>
                <w:sz w:val="22"/>
                <w:szCs w:val="22"/>
              </w:rPr>
            </w:pPr>
          </w:p>
          <w:p w14:paraId="078CDD82" w14:textId="5EFB1D6C" w:rsidR="00603101" w:rsidRPr="0077002B" w:rsidRDefault="00D90F3E" w:rsidP="0077002B">
            <w:pPr>
              <w:widowControl w:val="0"/>
              <w:spacing w:after="400"/>
              <w:ind w:left="-113"/>
              <w:rPr>
                <w:b/>
                <w:bCs/>
                <w:sz w:val="28"/>
                <w:szCs w:val="28"/>
              </w:rPr>
            </w:pPr>
            <w:r w:rsidRPr="0077002B">
              <w:rPr>
                <w:sz w:val="22"/>
                <w:szCs w:val="22"/>
              </w:rPr>
              <w:t>You are responsible for your guest during the entirety of the ride.</w:t>
            </w:r>
            <w:r w:rsidR="0077002B" w:rsidRPr="0077002B">
              <w:rPr>
                <w:sz w:val="22"/>
                <w:szCs w:val="22"/>
              </w:rPr>
              <w:t xml:space="preserve"> </w:t>
            </w:r>
            <w:r w:rsidRPr="0077002B">
              <w:rPr>
                <w:sz w:val="22"/>
                <w:szCs w:val="22"/>
              </w:rPr>
              <w:t xml:space="preserve">If you require assistance, please contact the ride </w:t>
            </w:r>
            <w:r w:rsidR="003B58A4">
              <w:rPr>
                <w:sz w:val="22"/>
                <w:szCs w:val="22"/>
              </w:rPr>
              <w:t>leader regarding</w:t>
            </w:r>
            <w:r w:rsidRPr="0077002B">
              <w:rPr>
                <w:sz w:val="22"/>
                <w:szCs w:val="22"/>
              </w:rPr>
              <w:t xml:space="preserve"> the nature of the support needed</w:t>
            </w:r>
            <w:r w:rsidR="003B58A4">
              <w:rPr>
                <w:sz w:val="22"/>
                <w:szCs w:val="22"/>
              </w:rPr>
              <w:t>.</w:t>
            </w:r>
          </w:p>
          <w:p w14:paraId="0F1B2749" w14:textId="4F387CB1" w:rsidR="00603101" w:rsidRPr="0077002B" w:rsidRDefault="00603101" w:rsidP="0077002B">
            <w:pPr>
              <w:widowControl w:val="0"/>
              <w:spacing w:after="480"/>
              <w:ind w:left="-113"/>
              <w:rPr>
                <w:sz w:val="22"/>
                <w:szCs w:val="22"/>
              </w:rPr>
            </w:pPr>
            <w:r w:rsidRPr="0077002B">
              <w:rPr>
                <w:sz w:val="22"/>
                <w:szCs w:val="22"/>
              </w:rPr>
              <w:t>Name:</w:t>
            </w:r>
            <w:r w:rsidR="0077002B" w:rsidRPr="0077002B">
              <w:rPr>
                <w:sz w:val="22"/>
                <w:szCs w:val="22"/>
              </w:rPr>
              <w:t xml:space="preserve">         </w:t>
            </w:r>
            <w:r w:rsidRPr="0077002B">
              <w:rPr>
                <w:sz w:val="22"/>
                <w:szCs w:val="22"/>
              </w:rPr>
              <w:t>______________________________________________________________</w:t>
            </w:r>
          </w:p>
          <w:p w14:paraId="2EC8CAD9" w14:textId="03495C03" w:rsidR="00603101" w:rsidRPr="0077002B" w:rsidRDefault="00B469FF" w:rsidP="0077002B">
            <w:pPr>
              <w:widowControl w:val="0"/>
              <w:spacing w:after="480"/>
              <w:ind w:left="-113"/>
            </w:pPr>
            <w:r w:rsidRPr="0077002B">
              <w:rPr>
                <w:sz w:val="22"/>
                <w:szCs w:val="22"/>
              </w:rPr>
              <w:t>Cell Number:</w:t>
            </w:r>
            <w:r w:rsidR="0077002B" w:rsidRPr="0077002B">
              <w:rPr>
                <w:sz w:val="22"/>
                <w:szCs w:val="22"/>
              </w:rPr>
              <w:t xml:space="preserve">   </w:t>
            </w:r>
            <w:r w:rsidRPr="0077002B">
              <w:rPr>
                <w:sz w:val="22"/>
                <w:szCs w:val="22"/>
              </w:rPr>
              <w:t>______________________________________________________________</w:t>
            </w:r>
          </w:p>
        </w:tc>
        <w:tc>
          <w:tcPr>
            <w:tcW w:w="290" w:type="dxa"/>
            <w:gridSpan w:val="2"/>
          </w:tcPr>
          <w:p w14:paraId="681AC3F7" w14:textId="55E5B8C2" w:rsidR="00082A96" w:rsidRDefault="00082A96">
            <w:pPr>
              <w:widowControl w:val="0"/>
            </w:pPr>
          </w:p>
        </w:tc>
      </w:tr>
    </w:tbl>
    <w:p w14:paraId="1698EB65" w14:textId="7498BC66" w:rsidR="00EC4369" w:rsidRPr="008F6426" w:rsidRDefault="003D0FC3" w:rsidP="005B0D45">
      <w:pPr>
        <w:jc w:val="center"/>
        <w:rPr>
          <w:rFonts w:ascii="Arial" w:hAnsi="Arial" w:cs="Arial"/>
          <w:b/>
          <w:bCs/>
        </w:rPr>
      </w:pPr>
      <w:r>
        <w:rPr>
          <w:rFonts w:ascii="Arial" w:hAnsi="Arial" w:cs="Arial"/>
          <w:b/>
          <w:bCs/>
        </w:rPr>
        <w:br w:type="page"/>
      </w:r>
      <w:r w:rsidR="00EC4369" w:rsidRPr="008F6426">
        <w:rPr>
          <w:rFonts w:ascii="Arial" w:hAnsi="Arial" w:cs="Arial"/>
          <w:b/>
          <w:bCs/>
        </w:rPr>
        <w:lastRenderedPageBreak/>
        <w:t>EDMONTON BICYCLE AND TOURING CLUB (“EBTC”)</w:t>
      </w:r>
    </w:p>
    <w:p w14:paraId="038B4761" w14:textId="77777777" w:rsidR="00EC4369" w:rsidRPr="008F6426" w:rsidRDefault="00EC4369" w:rsidP="00EC4369">
      <w:pPr>
        <w:jc w:val="center"/>
        <w:rPr>
          <w:rFonts w:ascii="Arial" w:hAnsi="Arial" w:cs="Arial"/>
          <w:b/>
          <w:bCs/>
        </w:rPr>
      </w:pPr>
      <w:r w:rsidRPr="008F6426">
        <w:rPr>
          <w:rFonts w:ascii="Arial" w:hAnsi="Arial" w:cs="Arial"/>
          <w:b/>
          <w:bCs/>
        </w:rPr>
        <w:t>ASSUMPTION OF RISKS, RELEASE OF LIABILITY, WAIVER OF CLAIMS, AND INDEMNITY</w:t>
      </w:r>
      <w:r w:rsidRPr="005649BE">
        <w:rPr>
          <w:rFonts w:ascii="Arial" w:hAnsi="Arial" w:cs="Arial"/>
          <w:b/>
          <w:bCs/>
          <w:color w:val="000000"/>
        </w:rPr>
        <w:t xml:space="preserve"> (ADULT PARTICIPANT)</w:t>
      </w:r>
    </w:p>
    <w:p w14:paraId="113E04DF" w14:textId="77777777" w:rsidR="00EC4369" w:rsidRPr="008F6426" w:rsidRDefault="00EC4369" w:rsidP="00EC4369">
      <w:pPr>
        <w:jc w:val="both"/>
        <w:rPr>
          <w:rFonts w:ascii="Arial" w:hAnsi="Arial" w:cs="Arial"/>
        </w:rPr>
      </w:pPr>
    </w:p>
    <w:p w14:paraId="134D8E12" w14:textId="77777777" w:rsidR="00EC4369" w:rsidRPr="008F6426" w:rsidRDefault="00EC4369" w:rsidP="00EC4369">
      <w:pPr>
        <w:jc w:val="both"/>
        <w:rPr>
          <w:rFonts w:ascii="Arial" w:hAnsi="Arial" w:cs="Arial"/>
          <w:b/>
          <w:bCs/>
        </w:rPr>
      </w:pPr>
      <w:r w:rsidRPr="008F6426">
        <w:rPr>
          <w:rFonts w:ascii="Arial" w:hAnsi="Arial" w:cs="Arial"/>
          <w:b/>
          <w:bCs/>
        </w:rPr>
        <w:t>1. DEFINITIONS</w:t>
      </w:r>
    </w:p>
    <w:p w14:paraId="4149B66C" w14:textId="77777777" w:rsidR="0077002B" w:rsidRDefault="0077002B" w:rsidP="00EC4369">
      <w:pPr>
        <w:jc w:val="both"/>
        <w:rPr>
          <w:rFonts w:ascii="Arial" w:hAnsi="Arial" w:cs="Arial"/>
        </w:rPr>
      </w:pPr>
    </w:p>
    <w:p w14:paraId="214FFEB7" w14:textId="305B7FFC" w:rsidR="00EC4369" w:rsidRPr="008F6426" w:rsidRDefault="00EC4369" w:rsidP="00EC4369">
      <w:pPr>
        <w:jc w:val="both"/>
        <w:rPr>
          <w:rFonts w:ascii="Arial" w:hAnsi="Arial" w:cs="Arial"/>
        </w:rPr>
      </w:pPr>
      <w:r w:rsidRPr="008F6426">
        <w:rPr>
          <w:rFonts w:ascii="Arial" w:hAnsi="Arial" w:cs="Arial"/>
        </w:rPr>
        <w:t>In this Agreement:</w:t>
      </w:r>
    </w:p>
    <w:p w14:paraId="14EB7279" w14:textId="77777777" w:rsidR="00EC4369" w:rsidRPr="008F6426" w:rsidRDefault="00EC4369">
      <w:pPr>
        <w:pStyle w:val="ListParagraph"/>
        <w:numPr>
          <w:ilvl w:val="0"/>
          <w:numId w:val="2"/>
        </w:numPr>
        <w:spacing w:after="160" w:line="259" w:lineRule="auto"/>
        <w:jc w:val="both"/>
        <w:rPr>
          <w:rFonts w:ascii="Arial" w:hAnsi="Arial" w:cs="Arial"/>
        </w:rPr>
      </w:pPr>
      <w:r w:rsidRPr="008F6426">
        <w:rPr>
          <w:rFonts w:ascii="Arial" w:hAnsi="Arial" w:cs="Arial"/>
        </w:rPr>
        <w:t>“Activities” means any activity, event, ride, tour, trip, program, gathering, or service organized, sponsored, promoted, led, facilitated, or hosted by EBTC (paid or unpaid), including</w:t>
      </w:r>
      <w:r w:rsidRPr="001B236B">
        <w:rPr>
          <w:rFonts w:ascii="Arial" w:hAnsi="Arial" w:cs="Arial"/>
          <w:color w:val="000000"/>
        </w:rPr>
        <w:t>, but not limited to</w:t>
      </w:r>
      <w:r w:rsidRPr="008F6426">
        <w:rPr>
          <w:rFonts w:ascii="Arial" w:hAnsi="Arial" w:cs="Arial"/>
        </w:rPr>
        <w:t xml:space="preserve">: </w:t>
      </w:r>
      <w:r w:rsidRPr="005649BE">
        <w:rPr>
          <w:rFonts w:ascii="Arial" w:hAnsi="Arial" w:cs="Arial"/>
          <w:color w:val="000000"/>
        </w:rPr>
        <w:t>single-day</w:t>
      </w:r>
      <w:r w:rsidRPr="008F6426">
        <w:rPr>
          <w:rFonts w:ascii="Arial" w:hAnsi="Arial" w:cs="Arial"/>
        </w:rPr>
        <w:t xml:space="preserve"> cycling rides, cycle touring, multi</w:t>
      </w:r>
      <w:r w:rsidRPr="008F6426">
        <w:rPr>
          <w:rFonts w:ascii="Cambria Math" w:hAnsi="Cambria Math" w:cs="Cambria Math"/>
        </w:rPr>
        <w:t>‑</w:t>
      </w:r>
      <w:r w:rsidRPr="008F6426">
        <w:rPr>
          <w:rFonts w:ascii="Arial" w:hAnsi="Arial" w:cs="Arial"/>
        </w:rPr>
        <w:t xml:space="preserve">day trips (including camping), </w:t>
      </w:r>
      <w:r w:rsidRPr="005649BE">
        <w:rPr>
          <w:rFonts w:ascii="Arial" w:hAnsi="Arial" w:cs="Arial"/>
          <w:color w:val="000000"/>
        </w:rPr>
        <w:t xml:space="preserve">EBTC social events, walks, cross-country skiing, other outdoor activities, and </w:t>
      </w:r>
      <w:r w:rsidRPr="008F6426">
        <w:rPr>
          <w:rFonts w:ascii="Arial" w:hAnsi="Arial" w:cs="Arial"/>
        </w:rPr>
        <w:t>travel to</w:t>
      </w:r>
      <w:r w:rsidRPr="00910A43">
        <w:rPr>
          <w:rFonts w:ascii="Arial" w:hAnsi="Arial" w:cs="Arial"/>
          <w:color w:val="000000"/>
        </w:rPr>
        <w:t xml:space="preserve">, from, and </w:t>
      </w:r>
      <w:r w:rsidRPr="008F6426">
        <w:rPr>
          <w:rFonts w:ascii="Arial" w:hAnsi="Arial" w:cs="Arial"/>
        </w:rPr>
        <w:t>between Activity locations.</w:t>
      </w:r>
    </w:p>
    <w:p w14:paraId="27934415" w14:textId="77777777" w:rsidR="00EC4369" w:rsidRPr="008F6426" w:rsidRDefault="00EC4369">
      <w:pPr>
        <w:pStyle w:val="ListParagraph"/>
        <w:numPr>
          <w:ilvl w:val="0"/>
          <w:numId w:val="2"/>
        </w:numPr>
        <w:spacing w:after="160" w:line="259" w:lineRule="auto"/>
        <w:jc w:val="both"/>
        <w:rPr>
          <w:rFonts w:ascii="Arial" w:hAnsi="Arial" w:cs="Arial"/>
        </w:rPr>
      </w:pPr>
      <w:r w:rsidRPr="008F6426">
        <w:rPr>
          <w:rFonts w:ascii="Arial" w:hAnsi="Arial" w:cs="Arial"/>
        </w:rPr>
        <w:t>“Released Parties” means EBTC and its past, present, and future directors, officers, members, ride leaders, volunteers, employees (if any), contractors, agents, representatives, insurers, and (where applicable) any third-party tour operators, guides, instructors, venues, sponsors, and service providers involved with the Activities.</w:t>
      </w:r>
    </w:p>
    <w:p w14:paraId="57A78EFA" w14:textId="77777777" w:rsidR="00EC4369" w:rsidRPr="008F6426" w:rsidRDefault="00EC4369">
      <w:pPr>
        <w:pStyle w:val="ListParagraph"/>
        <w:numPr>
          <w:ilvl w:val="0"/>
          <w:numId w:val="2"/>
        </w:numPr>
        <w:spacing w:after="160" w:line="259" w:lineRule="auto"/>
        <w:jc w:val="both"/>
        <w:rPr>
          <w:rFonts w:ascii="Arial" w:hAnsi="Arial" w:cs="Arial"/>
        </w:rPr>
      </w:pPr>
      <w:r w:rsidRPr="008F6426">
        <w:rPr>
          <w:rFonts w:ascii="Arial" w:hAnsi="Arial" w:cs="Arial"/>
        </w:rPr>
        <w:t xml:space="preserve">“Locations” means any public or private roads, paths, trails, parks, facilities, campgrounds, venues, and other places where Activities occur in </w:t>
      </w:r>
      <w:r w:rsidRPr="005649BE">
        <w:rPr>
          <w:rFonts w:ascii="Arial" w:hAnsi="Arial" w:cs="Arial"/>
          <w:color w:val="000000"/>
        </w:rPr>
        <w:t>any Canadian province or territory except Quebec</w:t>
      </w:r>
      <w:r>
        <w:rPr>
          <w:rFonts w:ascii="Arial" w:hAnsi="Arial" w:cs="Arial"/>
          <w:color w:val="000000"/>
        </w:rPr>
        <w:t>.</w:t>
      </w:r>
    </w:p>
    <w:p w14:paraId="5224F33F" w14:textId="77777777" w:rsidR="00EC4369" w:rsidRPr="008F6426" w:rsidRDefault="00EC4369">
      <w:pPr>
        <w:pStyle w:val="ListParagraph"/>
        <w:numPr>
          <w:ilvl w:val="0"/>
          <w:numId w:val="2"/>
        </w:numPr>
        <w:spacing w:after="160" w:line="259" w:lineRule="auto"/>
        <w:jc w:val="both"/>
        <w:rPr>
          <w:rFonts w:ascii="Arial" w:hAnsi="Arial" w:cs="Arial"/>
        </w:rPr>
      </w:pPr>
      <w:r w:rsidRPr="008F6426">
        <w:rPr>
          <w:rFonts w:ascii="Arial" w:hAnsi="Arial" w:cs="Arial"/>
        </w:rPr>
        <w:t xml:space="preserve">“Adult” means a person who has attained the age of majority in the </w:t>
      </w:r>
      <w:r w:rsidRPr="005649BE">
        <w:rPr>
          <w:rFonts w:ascii="Arial" w:hAnsi="Arial" w:cs="Arial"/>
          <w:color w:val="000000"/>
        </w:rPr>
        <w:t>province or territory</w:t>
      </w:r>
      <w:r w:rsidRPr="008F6426">
        <w:rPr>
          <w:rFonts w:ascii="Arial" w:hAnsi="Arial" w:cs="Arial"/>
          <w:color w:val="000000"/>
        </w:rPr>
        <w:t xml:space="preserve"> where the Activity occurs.</w:t>
      </w:r>
    </w:p>
    <w:p w14:paraId="6E949D56" w14:textId="77777777" w:rsidR="00EC4369" w:rsidRDefault="00EC4369">
      <w:pPr>
        <w:pStyle w:val="ListParagraph"/>
        <w:numPr>
          <w:ilvl w:val="0"/>
          <w:numId w:val="2"/>
        </w:numPr>
        <w:spacing w:line="259" w:lineRule="auto"/>
        <w:jc w:val="both"/>
        <w:rPr>
          <w:rFonts w:ascii="Arial" w:hAnsi="Arial" w:cs="Arial"/>
        </w:rPr>
      </w:pPr>
      <w:r w:rsidRPr="008F6426">
        <w:rPr>
          <w:rFonts w:ascii="Arial" w:hAnsi="Arial" w:cs="Arial"/>
        </w:rPr>
        <w:t>“Participant”, “I”, “me”, “my” means the person accepting this Agreement.</w:t>
      </w:r>
    </w:p>
    <w:p w14:paraId="71FCFE34" w14:textId="77777777" w:rsidR="00D102F9" w:rsidRDefault="00D102F9" w:rsidP="00EC4369">
      <w:pPr>
        <w:jc w:val="both"/>
        <w:rPr>
          <w:rFonts w:ascii="Arial" w:hAnsi="Arial" w:cs="Arial"/>
          <w:b/>
          <w:bCs/>
        </w:rPr>
      </w:pPr>
    </w:p>
    <w:p w14:paraId="5664EA32" w14:textId="6E23E45F" w:rsidR="00EC4369" w:rsidRPr="008F6426" w:rsidRDefault="00EC4369" w:rsidP="00EC4369">
      <w:pPr>
        <w:jc w:val="both"/>
        <w:rPr>
          <w:rFonts w:ascii="Arial" w:hAnsi="Arial" w:cs="Arial"/>
          <w:b/>
          <w:bCs/>
        </w:rPr>
      </w:pPr>
      <w:r w:rsidRPr="008F6426">
        <w:rPr>
          <w:rFonts w:ascii="Arial" w:hAnsi="Arial" w:cs="Arial"/>
          <w:b/>
          <w:bCs/>
        </w:rPr>
        <w:t>2. ASSUMPTION OF RISKS</w:t>
      </w:r>
    </w:p>
    <w:p w14:paraId="3D802672" w14:textId="77777777" w:rsidR="0077002B" w:rsidRDefault="0077002B" w:rsidP="00EC4369">
      <w:pPr>
        <w:jc w:val="both"/>
        <w:rPr>
          <w:rFonts w:ascii="Arial" w:hAnsi="Arial" w:cs="Arial"/>
        </w:rPr>
      </w:pPr>
    </w:p>
    <w:p w14:paraId="7879670A" w14:textId="43E82FD7" w:rsidR="00EC4369" w:rsidRPr="008F6426" w:rsidRDefault="00EC4369" w:rsidP="00EC4369">
      <w:pPr>
        <w:jc w:val="both"/>
        <w:rPr>
          <w:rFonts w:ascii="Arial" w:hAnsi="Arial" w:cs="Arial"/>
        </w:rPr>
      </w:pPr>
      <w:r w:rsidRPr="008F6426">
        <w:rPr>
          <w:rFonts w:ascii="Arial" w:hAnsi="Arial" w:cs="Arial"/>
        </w:rPr>
        <w:t>I understand that participating in the Activities involves inherent risks, dangers, and hazards that may result in serious injury, illness, death, or property damage.</w:t>
      </w:r>
    </w:p>
    <w:p w14:paraId="6472D388" w14:textId="77777777" w:rsidR="00EC4369" w:rsidRPr="008F6426" w:rsidRDefault="00EC4369" w:rsidP="00EC4369">
      <w:pPr>
        <w:jc w:val="both"/>
        <w:rPr>
          <w:rFonts w:ascii="Arial" w:hAnsi="Arial" w:cs="Arial"/>
        </w:rPr>
      </w:pPr>
      <w:r w:rsidRPr="008F6426">
        <w:rPr>
          <w:rFonts w:ascii="Arial" w:hAnsi="Arial" w:cs="Arial"/>
        </w:rPr>
        <w:t>Without limiting the generality of the foregoing, I understand risks may include: collisions with vehicles, cyclists, pedestrians, or objects; road/trail hazards (potholes, gravel, uneven surfaces, construction, debris); weather and visibility conditions; wildlife/animal encounters; equipment failure or improper maintenance; group-riding dynamics (drafting, close riding, sudden stops/turns); physical exertion and medical events; remote locations and delayed access to medical care; camping/outdoor hazards where applicable; travel-related risks; and exposure to communicable diseases.</w:t>
      </w:r>
    </w:p>
    <w:p w14:paraId="2429EDA3" w14:textId="77777777" w:rsidR="00EC4369" w:rsidRDefault="00EC4369" w:rsidP="00EC4369">
      <w:pPr>
        <w:jc w:val="both"/>
        <w:rPr>
          <w:rFonts w:ascii="Arial" w:hAnsi="Arial" w:cs="Arial"/>
        </w:rPr>
      </w:pPr>
      <w:r w:rsidRPr="008F6426">
        <w:rPr>
          <w:rFonts w:ascii="Arial" w:hAnsi="Arial" w:cs="Arial"/>
        </w:rPr>
        <w:t>I freely and voluntarily assume all risks arising from or related to my participation in the Activities, to the fullest extent permitted by law.</w:t>
      </w:r>
    </w:p>
    <w:p w14:paraId="2D9E0D7A" w14:textId="77777777" w:rsidR="004D2813" w:rsidRPr="008F6426" w:rsidRDefault="004D2813" w:rsidP="00EC4369">
      <w:pPr>
        <w:jc w:val="both"/>
        <w:rPr>
          <w:rFonts w:ascii="Arial" w:hAnsi="Arial" w:cs="Arial"/>
        </w:rPr>
      </w:pPr>
    </w:p>
    <w:p w14:paraId="778E48E6" w14:textId="77777777" w:rsidR="00EC4369" w:rsidRPr="008F6426" w:rsidRDefault="00EC4369" w:rsidP="00EC4369">
      <w:pPr>
        <w:jc w:val="both"/>
        <w:rPr>
          <w:rFonts w:ascii="Arial" w:hAnsi="Arial" w:cs="Arial"/>
          <w:b/>
          <w:bCs/>
        </w:rPr>
      </w:pPr>
      <w:r w:rsidRPr="008F6426">
        <w:rPr>
          <w:rFonts w:ascii="Arial" w:hAnsi="Arial" w:cs="Arial"/>
          <w:b/>
          <w:bCs/>
        </w:rPr>
        <w:t>3. PARTICIPANT RESPONSIBILITIES</w:t>
      </w:r>
    </w:p>
    <w:p w14:paraId="43A2614C" w14:textId="77777777" w:rsidR="00D102F9" w:rsidRDefault="00D102F9" w:rsidP="00EC4369">
      <w:pPr>
        <w:jc w:val="both"/>
        <w:rPr>
          <w:rFonts w:ascii="Arial" w:hAnsi="Arial" w:cs="Arial"/>
        </w:rPr>
      </w:pPr>
    </w:p>
    <w:p w14:paraId="288F92B9" w14:textId="12D2FF8C" w:rsidR="00EC4369" w:rsidRPr="008F6426" w:rsidRDefault="00EC4369" w:rsidP="00EC4369">
      <w:pPr>
        <w:jc w:val="both"/>
        <w:rPr>
          <w:rFonts w:ascii="Arial" w:hAnsi="Arial" w:cs="Arial"/>
        </w:rPr>
      </w:pPr>
      <w:r w:rsidRPr="008F6426">
        <w:rPr>
          <w:rFonts w:ascii="Arial" w:hAnsi="Arial" w:cs="Arial"/>
        </w:rPr>
        <w:t>I agree that I am solely responsible for my own safety and conduct. I will:</w:t>
      </w:r>
    </w:p>
    <w:p w14:paraId="26FC7DBA" w14:textId="77777777" w:rsidR="00EC4369" w:rsidRPr="008F6426" w:rsidRDefault="00EC4369">
      <w:pPr>
        <w:pStyle w:val="ListParagraph"/>
        <w:numPr>
          <w:ilvl w:val="0"/>
          <w:numId w:val="1"/>
        </w:numPr>
        <w:spacing w:after="160" w:line="259" w:lineRule="auto"/>
        <w:jc w:val="both"/>
        <w:rPr>
          <w:rFonts w:ascii="Arial" w:hAnsi="Arial" w:cs="Arial"/>
        </w:rPr>
      </w:pPr>
      <w:r w:rsidRPr="008F6426">
        <w:rPr>
          <w:rFonts w:ascii="Arial" w:hAnsi="Arial" w:cs="Arial"/>
        </w:rPr>
        <w:t>wear a properly fitted helmet meeting applicable safety standards while cycling;</w:t>
      </w:r>
    </w:p>
    <w:p w14:paraId="3F701D17" w14:textId="77777777" w:rsidR="00EC4369" w:rsidRPr="008F6426" w:rsidRDefault="00EC4369">
      <w:pPr>
        <w:pStyle w:val="ListParagraph"/>
        <w:numPr>
          <w:ilvl w:val="0"/>
          <w:numId w:val="1"/>
        </w:numPr>
        <w:spacing w:after="160" w:line="259" w:lineRule="auto"/>
        <w:jc w:val="both"/>
        <w:rPr>
          <w:rFonts w:ascii="Arial" w:hAnsi="Arial" w:cs="Arial"/>
        </w:rPr>
      </w:pPr>
      <w:r w:rsidRPr="008F6426">
        <w:rPr>
          <w:rFonts w:ascii="Arial" w:hAnsi="Arial" w:cs="Arial"/>
        </w:rPr>
        <w:t xml:space="preserve">ensure my bicycle/equipment </w:t>
      </w:r>
      <w:r>
        <w:rPr>
          <w:rFonts w:ascii="Arial" w:hAnsi="Arial" w:cs="Arial"/>
        </w:rPr>
        <w:t>is</w:t>
      </w:r>
      <w:r w:rsidRPr="008F6426">
        <w:rPr>
          <w:rFonts w:ascii="Arial" w:hAnsi="Arial" w:cs="Arial"/>
        </w:rPr>
        <w:t xml:space="preserve"> in safe working condition and suitable for the Activity;</w:t>
      </w:r>
    </w:p>
    <w:p w14:paraId="4B18D100" w14:textId="77777777" w:rsidR="00EC4369" w:rsidRPr="008F6426" w:rsidRDefault="00EC4369">
      <w:pPr>
        <w:pStyle w:val="ListParagraph"/>
        <w:numPr>
          <w:ilvl w:val="0"/>
          <w:numId w:val="1"/>
        </w:numPr>
        <w:spacing w:after="160" w:line="259" w:lineRule="auto"/>
        <w:jc w:val="both"/>
        <w:rPr>
          <w:rFonts w:ascii="Arial" w:hAnsi="Arial" w:cs="Arial"/>
        </w:rPr>
      </w:pPr>
      <w:r w:rsidRPr="008F6426">
        <w:rPr>
          <w:rFonts w:ascii="Arial" w:hAnsi="Arial" w:cs="Arial"/>
        </w:rPr>
        <w:t>comply with applicable laws and regulations (including traffic and trail-use rules);</w:t>
      </w:r>
    </w:p>
    <w:p w14:paraId="1216B815" w14:textId="77777777" w:rsidR="00EC4369" w:rsidRPr="008F6426" w:rsidRDefault="00EC4369">
      <w:pPr>
        <w:pStyle w:val="ListParagraph"/>
        <w:numPr>
          <w:ilvl w:val="0"/>
          <w:numId w:val="1"/>
        </w:numPr>
        <w:spacing w:after="160" w:line="259" w:lineRule="auto"/>
        <w:jc w:val="both"/>
        <w:rPr>
          <w:rFonts w:ascii="Arial" w:hAnsi="Arial" w:cs="Arial"/>
        </w:rPr>
      </w:pPr>
      <w:r w:rsidRPr="008F6426">
        <w:rPr>
          <w:rFonts w:ascii="Arial" w:hAnsi="Arial" w:cs="Arial"/>
        </w:rPr>
        <w:t>follow reasonable instructions from EBTC ride leaders/organizers and exercise due care;</w:t>
      </w:r>
    </w:p>
    <w:p w14:paraId="0CA0B142" w14:textId="77777777" w:rsidR="00EC4369" w:rsidRPr="008F6426" w:rsidRDefault="00EC4369">
      <w:pPr>
        <w:pStyle w:val="ListParagraph"/>
        <w:numPr>
          <w:ilvl w:val="0"/>
          <w:numId w:val="1"/>
        </w:numPr>
        <w:spacing w:after="160" w:line="259" w:lineRule="auto"/>
        <w:jc w:val="both"/>
        <w:rPr>
          <w:rFonts w:ascii="Arial" w:hAnsi="Arial" w:cs="Arial"/>
        </w:rPr>
      </w:pPr>
      <w:r w:rsidRPr="008F6426">
        <w:rPr>
          <w:rFonts w:ascii="Arial" w:hAnsi="Arial" w:cs="Arial"/>
        </w:rPr>
        <w:t>participate only if I am physically and medically able, and stop if conditions become unsafe; and</w:t>
      </w:r>
    </w:p>
    <w:p w14:paraId="0BBCEA3A" w14:textId="77777777" w:rsidR="00EC4369" w:rsidRDefault="00EC4369">
      <w:pPr>
        <w:pStyle w:val="ListParagraph"/>
        <w:numPr>
          <w:ilvl w:val="0"/>
          <w:numId w:val="1"/>
        </w:numPr>
        <w:spacing w:after="160" w:line="259" w:lineRule="auto"/>
        <w:jc w:val="both"/>
        <w:rPr>
          <w:rFonts w:ascii="Arial" w:hAnsi="Arial" w:cs="Arial"/>
        </w:rPr>
      </w:pPr>
      <w:r w:rsidRPr="008F6426">
        <w:rPr>
          <w:rFonts w:ascii="Arial" w:hAnsi="Arial" w:cs="Arial"/>
        </w:rPr>
        <w:t>not participate while impaired by alcohol, cannabis, illegal drugs, or any substance that affects safe cycling.</w:t>
      </w:r>
    </w:p>
    <w:p w14:paraId="69725DDA" w14:textId="77777777" w:rsidR="00EC4369" w:rsidRPr="008F6426" w:rsidRDefault="00EC4369" w:rsidP="00EC4369">
      <w:pPr>
        <w:pStyle w:val="ListParagraph"/>
        <w:jc w:val="both"/>
        <w:rPr>
          <w:rFonts w:ascii="Arial" w:hAnsi="Arial" w:cs="Arial"/>
        </w:rPr>
      </w:pPr>
    </w:p>
    <w:p w14:paraId="63876988" w14:textId="77777777" w:rsidR="00EC4369" w:rsidRPr="008F6426" w:rsidRDefault="00EC4369" w:rsidP="00EC4369">
      <w:pPr>
        <w:jc w:val="both"/>
        <w:rPr>
          <w:rFonts w:ascii="Arial" w:hAnsi="Arial" w:cs="Arial"/>
          <w:b/>
          <w:bCs/>
        </w:rPr>
      </w:pPr>
      <w:r w:rsidRPr="008F6426">
        <w:rPr>
          <w:rFonts w:ascii="Arial" w:hAnsi="Arial" w:cs="Arial"/>
          <w:b/>
          <w:bCs/>
        </w:rPr>
        <w:t>4. RELEASE OF LIABILITY; WAIVER OF CLAIMS; INDEMNITY</w:t>
      </w:r>
    </w:p>
    <w:p w14:paraId="0B00F8AB" w14:textId="77777777" w:rsidR="00D102F9" w:rsidRDefault="00D102F9" w:rsidP="00EC4369">
      <w:pPr>
        <w:jc w:val="both"/>
        <w:rPr>
          <w:rFonts w:ascii="Arial" w:hAnsi="Arial" w:cs="Arial"/>
        </w:rPr>
      </w:pPr>
    </w:p>
    <w:p w14:paraId="5CE8717A" w14:textId="7325C4EF" w:rsidR="00EC4369" w:rsidRPr="008F6426" w:rsidRDefault="00EC4369" w:rsidP="00EC4369">
      <w:pPr>
        <w:jc w:val="both"/>
        <w:rPr>
          <w:rFonts w:ascii="Arial" w:hAnsi="Arial" w:cs="Arial"/>
        </w:rPr>
      </w:pPr>
      <w:r w:rsidRPr="008F6426">
        <w:rPr>
          <w:rFonts w:ascii="Arial" w:hAnsi="Arial" w:cs="Arial"/>
        </w:rPr>
        <w:t>In consideration of being permitted to participate in the Activities (which permission EBTC may revoke at any time), I agree, to the fullest extent permitted by law, as follows:</w:t>
      </w:r>
    </w:p>
    <w:p w14:paraId="5C5644D0" w14:textId="77777777" w:rsidR="00EC4369" w:rsidRPr="008F6426" w:rsidRDefault="00EC4369">
      <w:pPr>
        <w:pStyle w:val="ListParagraph"/>
        <w:numPr>
          <w:ilvl w:val="0"/>
          <w:numId w:val="3"/>
        </w:numPr>
        <w:spacing w:after="160" w:line="259" w:lineRule="auto"/>
        <w:jc w:val="both"/>
        <w:rPr>
          <w:rFonts w:ascii="Arial" w:hAnsi="Arial" w:cs="Arial"/>
        </w:rPr>
      </w:pPr>
      <w:r w:rsidRPr="008F6426">
        <w:rPr>
          <w:rFonts w:ascii="Arial" w:hAnsi="Arial" w:cs="Arial"/>
        </w:rPr>
        <w:t>Release / Waiver: I waive any and all claims that I have or may in the future have against the Released Parties</w:t>
      </w:r>
      <w:r w:rsidRPr="008474C8">
        <w:rPr>
          <w:rFonts w:ascii="Arial" w:hAnsi="Arial" w:cs="Arial"/>
          <w:color w:val="000000"/>
        </w:rPr>
        <w:t>,</w:t>
      </w:r>
      <w:r w:rsidRPr="008F6426">
        <w:rPr>
          <w:rFonts w:ascii="Arial" w:hAnsi="Arial" w:cs="Arial"/>
        </w:rPr>
        <w:t xml:space="preserve"> and I release the Released Parties from any and all liability for any loss, damage, expense, cost, or injury (including personal injury, death, and property loss/damage) that I may suffer, or that my heirs or representatives may suffer, arising out of or in any way connected with my participation in the Activities, including claims based on the negligence of one or more of the Released Parties.</w:t>
      </w:r>
    </w:p>
    <w:p w14:paraId="749AC430" w14:textId="77777777" w:rsidR="00EC4369" w:rsidRPr="008F6426" w:rsidRDefault="00EC4369">
      <w:pPr>
        <w:pStyle w:val="ListParagraph"/>
        <w:numPr>
          <w:ilvl w:val="0"/>
          <w:numId w:val="3"/>
        </w:numPr>
        <w:spacing w:after="160" w:line="259" w:lineRule="auto"/>
        <w:jc w:val="both"/>
        <w:rPr>
          <w:rFonts w:ascii="Arial" w:hAnsi="Arial" w:cs="Arial"/>
        </w:rPr>
      </w:pPr>
      <w:r w:rsidRPr="008F6426">
        <w:rPr>
          <w:rFonts w:ascii="Arial" w:hAnsi="Arial" w:cs="Arial"/>
        </w:rPr>
        <w:t xml:space="preserve">This Agreement does not release liability </w:t>
      </w:r>
      <w:r w:rsidRPr="008F6426">
        <w:rPr>
          <w:rFonts w:ascii="Arial" w:hAnsi="Arial" w:cs="Arial"/>
          <w:color w:val="000000"/>
        </w:rPr>
        <w:t>for</w:t>
      </w:r>
      <w:r w:rsidRPr="008F6426">
        <w:rPr>
          <w:rFonts w:ascii="Arial" w:hAnsi="Arial" w:cs="Arial"/>
        </w:rPr>
        <w:t xml:space="preserve"> a Released Party’s wilful misconduct or intentional wrongdoing</w:t>
      </w:r>
      <w:r w:rsidRPr="008F6426">
        <w:rPr>
          <w:rFonts w:ascii="Arial" w:hAnsi="Arial" w:cs="Arial"/>
          <w:color w:val="000000"/>
        </w:rPr>
        <w:t>.</w:t>
      </w:r>
    </w:p>
    <w:p w14:paraId="70656377" w14:textId="77777777" w:rsidR="00EC4369" w:rsidRPr="008F6426" w:rsidRDefault="00EC4369">
      <w:pPr>
        <w:pStyle w:val="ListParagraph"/>
        <w:numPr>
          <w:ilvl w:val="0"/>
          <w:numId w:val="3"/>
        </w:numPr>
        <w:spacing w:after="160" w:line="259" w:lineRule="auto"/>
        <w:jc w:val="both"/>
        <w:rPr>
          <w:rFonts w:ascii="Arial" w:hAnsi="Arial" w:cs="Arial"/>
        </w:rPr>
      </w:pPr>
      <w:r w:rsidRPr="008F6426">
        <w:rPr>
          <w:rFonts w:ascii="Arial" w:hAnsi="Arial" w:cs="Arial"/>
        </w:rPr>
        <w:t>Indemnity: I will indemnify and hold harmless the Released Parties from and against any claims, demands, actions, losses, damages, costs, and expenses (including reasonable legal fees on a substantial indemnity basis) brought by any third party arising from: (</w:t>
      </w:r>
      <w:proofErr w:type="spellStart"/>
      <w:r w:rsidRPr="008F6426">
        <w:rPr>
          <w:rFonts w:ascii="Arial" w:hAnsi="Arial" w:cs="Arial"/>
        </w:rPr>
        <w:t>i</w:t>
      </w:r>
      <w:proofErr w:type="spellEnd"/>
      <w:r w:rsidRPr="008F6426">
        <w:rPr>
          <w:rFonts w:ascii="Arial" w:hAnsi="Arial" w:cs="Arial"/>
        </w:rPr>
        <w:t xml:space="preserve">) my participation in the Activities; (ii) my breach of this Agreement or applicable rules/instructions; or (iii) my negligent, reckless, or wrongful acts or omissions, except to the extent such claims are finally determined by a court </w:t>
      </w:r>
      <w:r w:rsidRPr="008F6426">
        <w:rPr>
          <w:rFonts w:ascii="Arial" w:hAnsi="Arial" w:cs="Arial"/>
          <w:color w:val="000000"/>
        </w:rPr>
        <w:t xml:space="preserve">of competent jurisdiction </w:t>
      </w:r>
      <w:r w:rsidRPr="008F6426">
        <w:rPr>
          <w:rFonts w:ascii="Arial" w:hAnsi="Arial" w:cs="Arial"/>
        </w:rPr>
        <w:t xml:space="preserve">to have been caused </w:t>
      </w:r>
      <w:r w:rsidRPr="008F6426">
        <w:rPr>
          <w:rFonts w:ascii="Arial" w:hAnsi="Arial" w:cs="Arial"/>
          <w:color w:val="000000"/>
        </w:rPr>
        <w:t xml:space="preserve">solely </w:t>
      </w:r>
      <w:r w:rsidRPr="008F6426">
        <w:rPr>
          <w:rFonts w:ascii="Arial" w:hAnsi="Arial" w:cs="Arial"/>
        </w:rPr>
        <w:t xml:space="preserve">by </w:t>
      </w:r>
      <w:r w:rsidRPr="008F6426">
        <w:rPr>
          <w:rFonts w:ascii="Arial" w:hAnsi="Arial" w:cs="Arial"/>
          <w:color w:val="000000"/>
        </w:rPr>
        <w:t>the</w:t>
      </w:r>
      <w:r w:rsidRPr="008F6426">
        <w:rPr>
          <w:rFonts w:ascii="Arial" w:hAnsi="Arial" w:cs="Arial"/>
        </w:rPr>
        <w:t xml:space="preserve"> wilful misconduct or intentional wrongdoing of a Released Party.</w:t>
      </w:r>
    </w:p>
    <w:p w14:paraId="45A16247" w14:textId="2159BB4D" w:rsidR="004D2813" w:rsidRDefault="00EC4369">
      <w:pPr>
        <w:pStyle w:val="ListParagraph"/>
        <w:numPr>
          <w:ilvl w:val="0"/>
          <w:numId w:val="3"/>
        </w:numPr>
        <w:spacing w:line="259" w:lineRule="auto"/>
        <w:jc w:val="both"/>
        <w:rPr>
          <w:rFonts w:ascii="Arial" w:hAnsi="Arial" w:cs="Arial"/>
        </w:rPr>
      </w:pPr>
      <w:r w:rsidRPr="008F6426">
        <w:rPr>
          <w:rFonts w:ascii="Arial" w:hAnsi="Arial" w:cs="Arial"/>
        </w:rPr>
        <w:t xml:space="preserve">Binding Effect: This Agreement is binding upon </w:t>
      </w:r>
      <w:r w:rsidRPr="004644D6">
        <w:rPr>
          <w:rFonts w:ascii="Arial" w:hAnsi="Arial" w:cs="Arial"/>
          <w:color w:val="000000"/>
        </w:rPr>
        <w:t xml:space="preserve">me, </w:t>
      </w:r>
      <w:r w:rsidRPr="008F6426">
        <w:rPr>
          <w:rFonts w:ascii="Arial" w:hAnsi="Arial" w:cs="Arial"/>
        </w:rPr>
        <w:t>my heirs, next of kin, executors, administrators, assigns, and representatives.</w:t>
      </w:r>
    </w:p>
    <w:p w14:paraId="11A59471" w14:textId="77777777" w:rsidR="00D102F9" w:rsidRPr="004D2813" w:rsidRDefault="00D102F9" w:rsidP="00D102F9">
      <w:pPr>
        <w:pStyle w:val="ListParagraph"/>
        <w:spacing w:line="259" w:lineRule="auto"/>
        <w:jc w:val="both"/>
        <w:rPr>
          <w:rFonts w:ascii="Arial" w:hAnsi="Arial" w:cs="Arial"/>
        </w:rPr>
      </w:pPr>
    </w:p>
    <w:p w14:paraId="7CE32FA0" w14:textId="77777777" w:rsidR="00EC4369" w:rsidRPr="008F6426" w:rsidRDefault="00EC4369" w:rsidP="00EC4369">
      <w:pPr>
        <w:jc w:val="both"/>
        <w:rPr>
          <w:rFonts w:ascii="Arial" w:hAnsi="Arial" w:cs="Arial"/>
          <w:b/>
          <w:bCs/>
        </w:rPr>
      </w:pPr>
      <w:r w:rsidRPr="008F6426">
        <w:rPr>
          <w:rFonts w:ascii="Arial" w:hAnsi="Arial" w:cs="Arial"/>
          <w:b/>
          <w:bCs/>
        </w:rPr>
        <w:t>5. THIRD-PARTY PROVIDERS</w:t>
      </w:r>
    </w:p>
    <w:p w14:paraId="22C67EB2" w14:textId="77777777" w:rsidR="0077002B" w:rsidRDefault="0077002B" w:rsidP="00EC4369">
      <w:pPr>
        <w:jc w:val="both"/>
        <w:rPr>
          <w:rFonts w:ascii="Arial" w:hAnsi="Arial" w:cs="Arial"/>
        </w:rPr>
      </w:pPr>
    </w:p>
    <w:p w14:paraId="32A6F5A7" w14:textId="784FA6FF" w:rsidR="00EC4369" w:rsidRDefault="00EC4369" w:rsidP="00EC4369">
      <w:pPr>
        <w:jc w:val="both"/>
        <w:rPr>
          <w:rFonts w:ascii="Arial" w:hAnsi="Arial" w:cs="Arial"/>
        </w:rPr>
      </w:pPr>
      <w:r w:rsidRPr="008F6426">
        <w:rPr>
          <w:rFonts w:ascii="Arial" w:hAnsi="Arial" w:cs="Arial"/>
        </w:rPr>
        <w:t xml:space="preserve">I understand some Activities may involve third-party tour operators, guides, instructors, venues, accommodations, or transportation providers, who may require additional waivers. Participation remains at my own risk, and this Agreement benefits those third parties </w:t>
      </w:r>
      <w:proofErr w:type="gramStart"/>
      <w:r w:rsidRPr="008F6426">
        <w:rPr>
          <w:rFonts w:ascii="Arial" w:hAnsi="Arial" w:cs="Arial"/>
        </w:rPr>
        <w:t>where</w:t>
      </w:r>
      <w:proofErr w:type="gramEnd"/>
      <w:r w:rsidRPr="008F6426">
        <w:rPr>
          <w:rFonts w:ascii="Arial" w:hAnsi="Arial" w:cs="Arial"/>
        </w:rPr>
        <w:t xml:space="preserve"> included in the definition of Released Parties.</w:t>
      </w:r>
    </w:p>
    <w:p w14:paraId="1088E8B8" w14:textId="77777777" w:rsidR="00BB4DC9" w:rsidRPr="008F6426" w:rsidRDefault="00BB4DC9" w:rsidP="00EC4369">
      <w:pPr>
        <w:jc w:val="both"/>
        <w:rPr>
          <w:rFonts w:ascii="Arial" w:hAnsi="Arial" w:cs="Arial"/>
        </w:rPr>
      </w:pPr>
    </w:p>
    <w:p w14:paraId="4A2ACA21" w14:textId="77777777" w:rsidR="00EC4369" w:rsidRPr="008F6426" w:rsidRDefault="00EC4369" w:rsidP="00EC4369">
      <w:pPr>
        <w:jc w:val="both"/>
        <w:rPr>
          <w:rFonts w:ascii="Arial" w:hAnsi="Arial" w:cs="Arial"/>
          <w:b/>
          <w:bCs/>
          <w:color w:val="000000"/>
        </w:rPr>
      </w:pPr>
      <w:r w:rsidRPr="008F6426">
        <w:rPr>
          <w:rFonts w:ascii="Arial" w:hAnsi="Arial" w:cs="Arial"/>
          <w:b/>
          <w:bCs/>
        </w:rPr>
        <w:t xml:space="preserve">6. </w:t>
      </w:r>
      <w:r w:rsidRPr="008F6426">
        <w:rPr>
          <w:rFonts w:ascii="Arial" w:hAnsi="Arial" w:cs="Arial"/>
          <w:b/>
          <w:bCs/>
          <w:color w:val="000000"/>
        </w:rPr>
        <w:t>SEVERABILITY</w:t>
      </w:r>
    </w:p>
    <w:p w14:paraId="5FF6DD8F" w14:textId="77777777" w:rsidR="00D102F9" w:rsidRDefault="00D102F9" w:rsidP="00EC4369">
      <w:pPr>
        <w:jc w:val="both"/>
        <w:rPr>
          <w:rFonts w:ascii="Arial" w:hAnsi="Arial" w:cs="Arial"/>
          <w:color w:val="000000"/>
        </w:rPr>
      </w:pPr>
    </w:p>
    <w:p w14:paraId="6699323F" w14:textId="183C64E1" w:rsidR="00EC4369" w:rsidRPr="008F6426" w:rsidRDefault="00EC4369" w:rsidP="00EC4369">
      <w:pPr>
        <w:jc w:val="both"/>
        <w:rPr>
          <w:rFonts w:ascii="Arial" w:hAnsi="Arial" w:cs="Arial"/>
          <w:color w:val="000000"/>
        </w:rPr>
      </w:pPr>
      <w:r w:rsidRPr="008F6426">
        <w:rPr>
          <w:rFonts w:ascii="Arial" w:hAnsi="Arial" w:cs="Arial"/>
          <w:color w:val="000000"/>
        </w:rPr>
        <w:t>If any provision of this Agreement is held to be invalid, illegal, or unenforceable by a court of competent jurisdiction, such provision shall be deemed severed from this Agreement and the invalidity, illegality, or unenforceability of such provision shall not affect the validity, legality, or enforceability of the remaining provisions of this Agreement, which shall remain in full force and effect. The parties agree that any invalid, illegal, or unenforceable provision shall be reformed or construed in a manner that most closely approximates the original intent of the parties to the extent permitted by applicable law.</w:t>
      </w:r>
    </w:p>
    <w:p w14:paraId="0CDF8511" w14:textId="77777777" w:rsidR="0077002B" w:rsidRDefault="0077002B" w:rsidP="00EC4369">
      <w:pPr>
        <w:jc w:val="both"/>
        <w:rPr>
          <w:rFonts w:ascii="Arial" w:hAnsi="Arial" w:cs="Arial"/>
          <w:b/>
          <w:bCs/>
          <w:color w:val="000000"/>
        </w:rPr>
      </w:pPr>
    </w:p>
    <w:p w14:paraId="1E29880F" w14:textId="30A38985" w:rsidR="00EC4369" w:rsidRPr="008F6426" w:rsidRDefault="00EC4369" w:rsidP="00EC4369">
      <w:pPr>
        <w:jc w:val="both"/>
        <w:rPr>
          <w:rFonts w:ascii="Arial" w:hAnsi="Arial" w:cs="Arial"/>
          <w:color w:val="000000"/>
        </w:rPr>
      </w:pPr>
      <w:r w:rsidRPr="008F6426">
        <w:rPr>
          <w:rFonts w:ascii="Arial" w:hAnsi="Arial" w:cs="Arial"/>
          <w:b/>
          <w:bCs/>
          <w:color w:val="000000"/>
        </w:rPr>
        <w:t xml:space="preserve">7. </w:t>
      </w:r>
      <w:r w:rsidRPr="008F6426">
        <w:rPr>
          <w:rFonts w:ascii="Arial" w:hAnsi="Arial" w:cs="Arial"/>
          <w:b/>
          <w:bCs/>
        </w:rPr>
        <w:t>GOVERNING LAW AND JURISDICTION</w:t>
      </w:r>
    </w:p>
    <w:p w14:paraId="0C2ACFC8" w14:textId="77777777" w:rsidR="00D102F9" w:rsidRDefault="00D102F9" w:rsidP="00EC4369">
      <w:pPr>
        <w:jc w:val="both"/>
        <w:rPr>
          <w:rFonts w:ascii="Arial" w:hAnsi="Arial" w:cs="Arial"/>
        </w:rPr>
      </w:pPr>
    </w:p>
    <w:p w14:paraId="3A5573E0" w14:textId="1C9E9E47" w:rsidR="00EC4369" w:rsidRPr="008F6426" w:rsidRDefault="00EC4369" w:rsidP="00EC4369">
      <w:pPr>
        <w:jc w:val="both"/>
        <w:rPr>
          <w:rFonts w:ascii="Arial" w:hAnsi="Arial" w:cs="Arial"/>
        </w:rPr>
      </w:pPr>
      <w:r w:rsidRPr="008F6426">
        <w:rPr>
          <w:rFonts w:ascii="Arial" w:hAnsi="Arial" w:cs="Arial"/>
        </w:rPr>
        <w:t xml:space="preserve">This Agreement shall be governed by </w:t>
      </w:r>
      <w:r w:rsidRPr="008F6426">
        <w:rPr>
          <w:rFonts w:ascii="Arial" w:hAnsi="Arial" w:cs="Arial"/>
          <w:color w:val="000000"/>
        </w:rPr>
        <w:t xml:space="preserve">and construed in accordance with </w:t>
      </w:r>
      <w:r w:rsidRPr="008F6426">
        <w:rPr>
          <w:rFonts w:ascii="Arial" w:hAnsi="Arial" w:cs="Arial"/>
        </w:rPr>
        <w:t xml:space="preserve">the laws of the </w:t>
      </w:r>
      <w:r w:rsidRPr="005649BE">
        <w:rPr>
          <w:rFonts w:ascii="Arial" w:hAnsi="Arial" w:cs="Arial"/>
          <w:color w:val="000000"/>
        </w:rPr>
        <w:t>province or territory where the Activity occurs</w:t>
      </w:r>
      <w:r w:rsidRPr="008F6426">
        <w:rPr>
          <w:rFonts w:ascii="Arial" w:hAnsi="Arial" w:cs="Arial"/>
        </w:rPr>
        <w:t xml:space="preserve"> and the federal laws of Canada applicable therein</w:t>
      </w:r>
      <w:r w:rsidRPr="008F6426">
        <w:rPr>
          <w:rFonts w:ascii="Arial" w:hAnsi="Arial" w:cs="Arial"/>
          <w:color w:val="000000"/>
        </w:rPr>
        <w:t>, without regard to conflicts of law principles</w:t>
      </w:r>
      <w:r w:rsidRPr="008F6426">
        <w:rPr>
          <w:rFonts w:ascii="Arial" w:hAnsi="Arial" w:cs="Arial"/>
        </w:rPr>
        <w:t>.</w:t>
      </w:r>
      <w:r w:rsidRPr="005649BE">
        <w:rPr>
          <w:rFonts w:ascii="Arial" w:hAnsi="Arial" w:cs="Arial"/>
          <w:color w:val="000000"/>
        </w:rPr>
        <w:t xml:space="preserve"> For Activities in Alberta, the laws of Alberta apply.</w:t>
      </w:r>
    </w:p>
    <w:p w14:paraId="7B4B3CB3" w14:textId="77777777" w:rsidR="00EC4369" w:rsidRDefault="00EC4369" w:rsidP="00EC4369">
      <w:pPr>
        <w:jc w:val="both"/>
        <w:rPr>
          <w:rFonts w:ascii="Arial" w:hAnsi="Arial" w:cs="Arial"/>
        </w:rPr>
      </w:pPr>
      <w:r w:rsidRPr="008F6426">
        <w:rPr>
          <w:rFonts w:ascii="Arial" w:hAnsi="Arial" w:cs="Arial"/>
        </w:rPr>
        <w:t xml:space="preserve">Any litigation involving the parties shall be brought </w:t>
      </w:r>
      <w:r w:rsidRPr="005649BE">
        <w:rPr>
          <w:rFonts w:ascii="Arial" w:hAnsi="Arial" w:cs="Arial"/>
          <w:color w:val="000000"/>
        </w:rPr>
        <w:t>in the courts of the province or territory where the Activity occurs or</w:t>
      </w:r>
      <w:r w:rsidRPr="004644D6">
        <w:rPr>
          <w:rFonts w:ascii="Arial" w:hAnsi="Arial" w:cs="Arial"/>
          <w:color w:val="000000"/>
        </w:rPr>
        <w:t>,</w:t>
      </w:r>
      <w:r w:rsidRPr="005649BE">
        <w:rPr>
          <w:rFonts w:ascii="Arial" w:hAnsi="Arial" w:cs="Arial"/>
          <w:color w:val="000000"/>
        </w:rPr>
        <w:t xml:space="preserve"> at EBTC's election, in the courts of Alberta. For Activities in Alberta,</w:t>
      </w:r>
      <w:r w:rsidRPr="008F6426">
        <w:rPr>
          <w:rFonts w:ascii="Arial" w:hAnsi="Arial" w:cs="Arial"/>
        </w:rPr>
        <w:t xml:space="preserve"> the parties irrevocably attorn to the exclusive jurisdiction of the courts sitting in Edmonton, Alberta.</w:t>
      </w:r>
    </w:p>
    <w:p w14:paraId="1874C204" w14:textId="77777777" w:rsidR="00BB4DC9" w:rsidRPr="008F6426" w:rsidRDefault="00BB4DC9" w:rsidP="00EC4369">
      <w:pPr>
        <w:jc w:val="both"/>
        <w:rPr>
          <w:rFonts w:ascii="Arial" w:hAnsi="Arial" w:cs="Arial"/>
        </w:rPr>
      </w:pPr>
    </w:p>
    <w:p w14:paraId="1064A78D" w14:textId="77777777" w:rsidR="00EC4369" w:rsidRPr="008F6426" w:rsidRDefault="00EC4369" w:rsidP="00EC4369">
      <w:pPr>
        <w:jc w:val="both"/>
        <w:rPr>
          <w:rFonts w:ascii="Arial" w:hAnsi="Arial" w:cs="Arial"/>
          <w:b/>
          <w:bCs/>
        </w:rPr>
      </w:pPr>
      <w:r>
        <w:rPr>
          <w:rFonts w:ascii="Arial" w:hAnsi="Arial" w:cs="Arial"/>
          <w:b/>
          <w:bCs/>
        </w:rPr>
        <w:t xml:space="preserve">8. </w:t>
      </w:r>
      <w:r w:rsidRPr="008F6426">
        <w:rPr>
          <w:rFonts w:ascii="Arial" w:hAnsi="Arial" w:cs="Arial"/>
          <w:b/>
          <w:bCs/>
        </w:rPr>
        <w:t>ACKNOWLEDGMENT</w:t>
      </w:r>
    </w:p>
    <w:p w14:paraId="0FB43D17" w14:textId="77777777" w:rsidR="0077002B" w:rsidRDefault="0077002B" w:rsidP="00BB4DC9">
      <w:pPr>
        <w:jc w:val="both"/>
        <w:rPr>
          <w:rFonts w:ascii="Arial" w:hAnsi="Arial" w:cs="Arial"/>
        </w:rPr>
      </w:pPr>
    </w:p>
    <w:p w14:paraId="007C7DE8" w14:textId="7600972B" w:rsidR="00BB4DC9" w:rsidRPr="00910A43" w:rsidRDefault="00EC4369" w:rsidP="00BB4DC9">
      <w:pPr>
        <w:jc w:val="both"/>
        <w:rPr>
          <w:rFonts w:ascii="Arial" w:hAnsi="Arial" w:cs="Arial"/>
          <w:color w:val="000000"/>
        </w:rPr>
      </w:pPr>
      <w:r w:rsidRPr="008F6426">
        <w:rPr>
          <w:rFonts w:ascii="Arial" w:hAnsi="Arial" w:cs="Arial"/>
        </w:rPr>
        <w:t xml:space="preserve">I HAVE READ AND UNDERSTOOD THIS AGREEMENT. I </w:t>
      </w:r>
      <w:r w:rsidRPr="008F6426">
        <w:rPr>
          <w:rFonts w:ascii="Arial" w:hAnsi="Arial" w:cs="Arial"/>
          <w:color w:val="000000"/>
        </w:rPr>
        <w:t xml:space="preserve">WARRANT THAT I AM AN ADULT </w:t>
      </w:r>
      <w:r w:rsidRPr="005649BE">
        <w:rPr>
          <w:rFonts w:ascii="Arial" w:hAnsi="Arial" w:cs="Arial"/>
          <w:color w:val="000000"/>
        </w:rPr>
        <w:t>(HAVING ATTAINED THE AGE OF MAJORITY IN THE PROVINCE OR TERRITORY</w:t>
      </w:r>
      <w:r w:rsidRPr="008F6426">
        <w:rPr>
          <w:rFonts w:ascii="Arial" w:hAnsi="Arial" w:cs="Arial"/>
          <w:color w:val="000000"/>
        </w:rPr>
        <w:t xml:space="preserve"> WHERE THE ACTIVITY OCCURS</w:t>
      </w:r>
      <w:r w:rsidRPr="005649BE">
        <w:rPr>
          <w:rFonts w:ascii="Arial" w:hAnsi="Arial" w:cs="Arial"/>
          <w:color w:val="000000"/>
        </w:rPr>
        <w:t>)</w:t>
      </w:r>
      <w:r w:rsidRPr="008F6426">
        <w:rPr>
          <w:rFonts w:ascii="Arial" w:hAnsi="Arial" w:cs="Arial"/>
          <w:color w:val="000000"/>
        </w:rPr>
        <w:t xml:space="preserve">. I </w:t>
      </w:r>
      <w:r w:rsidRPr="008F6426">
        <w:rPr>
          <w:rFonts w:ascii="Arial" w:hAnsi="Arial" w:cs="Arial"/>
        </w:rPr>
        <w:t>UNDERSTAND THAT BY ELECTRONICALLY ACCEPTING IT I AM WAIVING CERTAIN LEGAL RIGHTS, INCLUDING THE RIGHT TO SUE FOR NEGLIGENCE, TO THE FULLEST EXTENT PERMITTED BY LAW. I HAVE HAD THE OPPORTUNITY TO SEEK INDEPENDENT LEGAL ADVICE AND HAVE EITHER DONE SO OR VOLUNTARILY CHOSEN NOT TO DO SO.</w:t>
      </w:r>
      <w:r w:rsidR="00BB4DC9" w:rsidRPr="00910A43">
        <w:rPr>
          <w:rFonts w:ascii="Arial" w:hAnsi="Arial" w:cs="Arial"/>
          <w:color w:val="000000"/>
        </w:rPr>
        <w:t xml:space="preserve"> </w:t>
      </w:r>
    </w:p>
    <w:p w14:paraId="704D3307" w14:textId="77777777" w:rsidR="0077002B" w:rsidRDefault="0077002B" w:rsidP="00EC4369">
      <w:pPr>
        <w:rPr>
          <w:rFonts w:ascii="Arial" w:hAnsi="Arial" w:cs="Arial"/>
          <w:color w:val="000000"/>
        </w:rPr>
      </w:pPr>
    </w:p>
    <w:p w14:paraId="10CF0A0C" w14:textId="41C9A860" w:rsidR="00EC4369" w:rsidRPr="008F6426" w:rsidRDefault="00EC4369" w:rsidP="00EC4369">
      <w:pPr>
        <w:rPr>
          <w:rFonts w:ascii="Arial" w:hAnsi="Arial" w:cs="Arial"/>
        </w:rPr>
      </w:pPr>
      <w:r w:rsidRPr="005649BE">
        <w:rPr>
          <w:rFonts w:ascii="Arial" w:hAnsi="Arial" w:cs="Arial"/>
          <w:color w:val="000000"/>
        </w:rPr>
        <w:t>THIS WAIVER IS FOR ADULT PARTICIPANTS ONLY. MINORS MAY NOT PARTICIPATE IN EBTC ACTIVITIES.</w:t>
      </w:r>
    </w:p>
    <w:p w14:paraId="69C33241" w14:textId="77777777" w:rsidR="00BB4DC9" w:rsidRDefault="00BB4DC9" w:rsidP="00EC4369">
      <w:pPr>
        <w:jc w:val="both"/>
        <w:rPr>
          <w:rFonts w:ascii="Arial" w:hAnsi="Arial" w:cs="Arial"/>
        </w:rPr>
      </w:pPr>
    </w:p>
    <w:p w14:paraId="71C118B1" w14:textId="0E04D099" w:rsidR="00EC4369" w:rsidRDefault="00EC4369" w:rsidP="00EC4369">
      <w:pPr>
        <w:jc w:val="both"/>
        <w:rPr>
          <w:rFonts w:ascii="Arial" w:hAnsi="Arial" w:cs="Arial"/>
          <w:color w:val="000000"/>
        </w:rPr>
      </w:pPr>
      <w:r w:rsidRPr="008F6426">
        <w:rPr>
          <w:rFonts w:ascii="Arial" w:hAnsi="Arial" w:cs="Arial"/>
        </w:rPr>
        <w:t xml:space="preserve">I have read, understood, and agree to </w:t>
      </w:r>
      <w:r w:rsidRPr="005649BE">
        <w:rPr>
          <w:rFonts w:ascii="Arial" w:hAnsi="Arial" w:cs="Arial"/>
          <w:color w:val="000000"/>
        </w:rPr>
        <w:t>this</w:t>
      </w:r>
      <w:r w:rsidRPr="008F6426">
        <w:rPr>
          <w:rFonts w:ascii="Arial" w:hAnsi="Arial" w:cs="Arial"/>
        </w:rPr>
        <w:t xml:space="preserve"> Assumption of Risks, Release of Liability, Waiver of Claims, and Indemnity </w:t>
      </w:r>
      <w:r w:rsidRPr="005649BE">
        <w:rPr>
          <w:rFonts w:ascii="Arial" w:hAnsi="Arial" w:cs="Arial"/>
          <w:color w:val="000000"/>
        </w:rPr>
        <w:t>as an Adult Participant.</w:t>
      </w:r>
    </w:p>
    <w:p w14:paraId="0FA60507" w14:textId="77777777" w:rsidR="00BB4DC9" w:rsidRPr="008F6426" w:rsidRDefault="00BB4DC9" w:rsidP="00EC4369">
      <w:pPr>
        <w:jc w:val="both"/>
        <w:rPr>
          <w:rFonts w:ascii="Arial" w:hAnsi="Arial" w:cs="Arial"/>
        </w:rPr>
      </w:pPr>
    </w:p>
    <w:p w14:paraId="41D68CA5" w14:textId="77777777" w:rsidR="00EC4369" w:rsidRDefault="00EC4369" w:rsidP="00EC4369">
      <w:pPr>
        <w:rPr>
          <w:rFonts w:ascii="Arial" w:hAnsi="Arial" w:cs="Arial"/>
        </w:rPr>
      </w:pPr>
    </w:p>
    <w:p w14:paraId="67C137C9" w14:textId="6A61CDEE" w:rsidR="00BB4DC9" w:rsidRDefault="00EC4369" w:rsidP="00BB4DC9">
      <w:pPr>
        <w:spacing w:after="120"/>
        <w:rPr>
          <w:rFonts w:ascii="Arial" w:hAnsi="Arial" w:cs="Arial"/>
        </w:rPr>
      </w:pPr>
      <w:r w:rsidRPr="008F6426">
        <w:rPr>
          <w:rFonts w:ascii="Arial" w:hAnsi="Arial" w:cs="Arial"/>
        </w:rPr>
        <w:t>Participant Name: ______</w:t>
      </w:r>
      <w:r w:rsidR="00BB4DC9">
        <w:rPr>
          <w:rFonts w:ascii="Arial" w:hAnsi="Arial" w:cs="Arial"/>
        </w:rPr>
        <w:t>_____</w:t>
      </w:r>
      <w:r w:rsidRPr="008F6426">
        <w:rPr>
          <w:rFonts w:ascii="Arial" w:hAnsi="Arial" w:cs="Arial"/>
        </w:rPr>
        <w:t>________________</w:t>
      </w:r>
    </w:p>
    <w:p w14:paraId="04279FB6" w14:textId="77777777" w:rsidR="00BB4DC9" w:rsidRDefault="00BB4DC9" w:rsidP="00BB4DC9">
      <w:pPr>
        <w:spacing w:after="120"/>
        <w:rPr>
          <w:rFonts w:ascii="Arial" w:hAnsi="Arial" w:cs="Arial"/>
        </w:rPr>
      </w:pPr>
    </w:p>
    <w:p w14:paraId="17DD3032" w14:textId="7F064A4A" w:rsidR="00EC4369" w:rsidRPr="008F6426" w:rsidRDefault="00BB4DC9" w:rsidP="00BB4DC9">
      <w:pPr>
        <w:spacing w:after="120"/>
        <w:rPr>
          <w:rFonts w:ascii="Arial" w:hAnsi="Arial" w:cs="Arial"/>
        </w:rPr>
      </w:pPr>
      <w:r>
        <w:rPr>
          <w:rFonts w:ascii="Arial" w:hAnsi="Arial" w:cs="Arial"/>
        </w:rPr>
        <w:t>Signature: ________________________________</w:t>
      </w:r>
      <w:r w:rsidR="0077002B">
        <w:rPr>
          <w:rFonts w:ascii="Arial" w:hAnsi="Arial" w:cs="Arial"/>
        </w:rPr>
        <w:t xml:space="preserve"> </w:t>
      </w:r>
    </w:p>
    <w:p w14:paraId="14FD6E25" w14:textId="77777777" w:rsidR="00EC4369" w:rsidRDefault="00EC4369" w:rsidP="00BB4DC9">
      <w:pPr>
        <w:spacing w:after="120"/>
        <w:rPr>
          <w:rFonts w:ascii="Arial" w:hAnsi="Arial" w:cs="Arial"/>
        </w:rPr>
      </w:pPr>
    </w:p>
    <w:p w14:paraId="1B8EA53D" w14:textId="5EDE660A" w:rsidR="00EC4369" w:rsidRPr="008F6426" w:rsidRDefault="00EC4369" w:rsidP="00EC4369">
      <w:pPr>
        <w:rPr>
          <w:rFonts w:ascii="Arial" w:hAnsi="Arial" w:cs="Arial"/>
        </w:rPr>
      </w:pPr>
      <w:r w:rsidRPr="008F6426">
        <w:rPr>
          <w:rFonts w:ascii="Arial" w:hAnsi="Arial" w:cs="Arial"/>
        </w:rPr>
        <w:t>Date: _____________________________</w:t>
      </w:r>
    </w:p>
    <w:sectPr w:rsidR="00EC4369" w:rsidRPr="008F6426" w:rsidSect="00697D3E">
      <w:footerReference w:type="even" r:id="rId8"/>
      <w:footerReference w:type="default" r:id="rId9"/>
      <w:pgSz w:w="12240" w:h="15840" w:code="1"/>
      <w:pgMar w:top="1260" w:right="1440" w:bottom="1260" w:left="1440" w:header="708" w:footer="708" w:gutter="0"/>
      <w:pgBorders w:display="firstPage" w:offsetFrom="page">
        <w:top w:val="single" w:sz="36" w:space="31" w:color="8EAADB" w:themeColor="accent1" w:themeTint="99" w:shadow="1"/>
        <w:left w:val="single" w:sz="36" w:space="30" w:color="8EAADB" w:themeColor="accent1" w:themeTint="99" w:shadow="1"/>
        <w:bottom w:val="single" w:sz="36" w:space="31" w:color="8EAADB" w:themeColor="accent1" w:themeTint="99" w:shadow="1"/>
        <w:right w:val="single" w:sz="36" w:space="30" w:color="8EAADB" w:themeColor="accent1" w:themeTint="99"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01E5" w14:textId="77777777" w:rsidR="00AE3D73" w:rsidRDefault="00AE3D73" w:rsidP="00595B75">
      <w:r>
        <w:separator/>
      </w:r>
    </w:p>
  </w:endnote>
  <w:endnote w:type="continuationSeparator" w:id="0">
    <w:p w14:paraId="63E2E2B1" w14:textId="77777777" w:rsidR="00AE3D73" w:rsidRDefault="00AE3D73" w:rsidP="0059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1814502"/>
      <w:docPartObj>
        <w:docPartGallery w:val="Page Numbers (Bottom of Page)"/>
        <w:docPartUnique/>
      </w:docPartObj>
    </w:sdtPr>
    <w:sdtContent>
      <w:p w14:paraId="23518C0B" w14:textId="5AF2494C" w:rsidR="00595B75" w:rsidRDefault="00595B75" w:rsidP="00C73A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97D3E">
          <w:rPr>
            <w:rStyle w:val="PageNumber"/>
            <w:noProof/>
          </w:rPr>
          <w:t>2</w:t>
        </w:r>
        <w:r>
          <w:rPr>
            <w:rStyle w:val="PageNumber"/>
          </w:rPr>
          <w:fldChar w:fldCharType="end"/>
        </w:r>
      </w:p>
    </w:sdtContent>
  </w:sdt>
  <w:p w14:paraId="5940BAF7" w14:textId="77777777" w:rsidR="00595B75" w:rsidRDefault="00595B75" w:rsidP="00595B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6556091"/>
      <w:docPartObj>
        <w:docPartGallery w:val="Page Numbers (Bottom of Page)"/>
        <w:docPartUnique/>
      </w:docPartObj>
    </w:sdtPr>
    <w:sdtContent>
      <w:p w14:paraId="3DF1265C" w14:textId="3F1404D3" w:rsidR="00595B75" w:rsidRDefault="00595B75" w:rsidP="00C73A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1273CB" w14:textId="63D8101B" w:rsidR="00595B75" w:rsidRPr="00F700C9" w:rsidRDefault="00F700C9" w:rsidP="00825906">
    <w:pPr>
      <w:pStyle w:val="Footer"/>
      <w:ind w:right="360"/>
      <w:rPr>
        <w:sz w:val="20"/>
        <w:szCs w:val="20"/>
      </w:rPr>
    </w:pPr>
    <w:r w:rsidRPr="00F700C9">
      <w:rPr>
        <w:sz w:val="20"/>
        <w:szCs w:val="20"/>
      </w:rPr>
      <w:t>2026-05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35CB" w14:textId="77777777" w:rsidR="00AE3D73" w:rsidRDefault="00AE3D73" w:rsidP="00595B75">
      <w:r>
        <w:separator/>
      </w:r>
    </w:p>
  </w:footnote>
  <w:footnote w:type="continuationSeparator" w:id="0">
    <w:p w14:paraId="3DD213F9" w14:textId="77777777" w:rsidR="00AE3D73" w:rsidRDefault="00AE3D73" w:rsidP="00595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C7319"/>
    <w:multiLevelType w:val="hybridMultilevel"/>
    <w:tmpl w:val="B08201F6"/>
    <w:lvl w:ilvl="0" w:tplc="F3DE2014">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3D0E1B"/>
    <w:multiLevelType w:val="hybridMultilevel"/>
    <w:tmpl w:val="AFD27A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32A6D"/>
    <w:multiLevelType w:val="hybridMultilevel"/>
    <w:tmpl w:val="B454A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B17DF3"/>
    <w:multiLevelType w:val="hybridMultilevel"/>
    <w:tmpl w:val="3C7CD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024022">
    <w:abstractNumId w:val="3"/>
  </w:num>
  <w:num w:numId="2" w16cid:durableId="814225627">
    <w:abstractNumId w:val="1"/>
  </w:num>
  <w:num w:numId="3" w16cid:durableId="1535389818">
    <w:abstractNumId w:val="2"/>
  </w:num>
  <w:num w:numId="4" w16cid:durableId="145420413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41"/>
    <w:rsid w:val="00001E0F"/>
    <w:rsid w:val="00007C0D"/>
    <w:rsid w:val="000114A6"/>
    <w:rsid w:val="00014B63"/>
    <w:rsid w:val="00024024"/>
    <w:rsid w:val="00025E92"/>
    <w:rsid w:val="00026A99"/>
    <w:rsid w:val="0003001E"/>
    <w:rsid w:val="00031054"/>
    <w:rsid w:val="00043654"/>
    <w:rsid w:val="00043C91"/>
    <w:rsid w:val="00046263"/>
    <w:rsid w:val="000509A8"/>
    <w:rsid w:val="000552A1"/>
    <w:rsid w:val="0005545B"/>
    <w:rsid w:val="00061032"/>
    <w:rsid w:val="00071C37"/>
    <w:rsid w:val="0007302E"/>
    <w:rsid w:val="00076527"/>
    <w:rsid w:val="00076876"/>
    <w:rsid w:val="000771F8"/>
    <w:rsid w:val="00081FA5"/>
    <w:rsid w:val="00082A96"/>
    <w:rsid w:val="00083A75"/>
    <w:rsid w:val="000874AD"/>
    <w:rsid w:val="000970FD"/>
    <w:rsid w:val="000A101E"/>
    <w:rsid w:val="000A5865"/>
    <w:rsid w:val="000A68D0"/>
    <w:rsid w:val="000C5E6B"/>
    <w:rsid w:val="000C76E3"/>
    <w:rsid w:val="000D3177"/>
    <w:rsid w:val="000D4393"/>
    <w:rsid w:val="000D667E"/>
    <w:rsid w:val="000E3B80"/>
    <w:rsid w:val="000E6A1C"/>
    <w:rsid w:val="000E7B67"/>
    <w:rsid w:val="000F228A"/>
    <w:rsid w:val="00103DAD"/>
    <w:rsid w:val="0011023B"/>
    <w:rsid w:val="001115BB"/>
    <w:rsid w:val="001128BC"/>
    <w:rsid w:val="00113C0E"/>
    <w:rsid w:val="001152EC"/>
    <w:rsid w:val="00117318"/>
    <w:rsid w:val="0013514B"/>
    <w:rsid w:val="00153847"/>
    <w:rsid w:val="001611A2"/>
    <w:rsid w:val="00163D2D"/>
    <w:rsid w:val="0016579D"/>
    <w:rsid w:val="00165858"/>
    <w:rsid w:val="00175165"/>
    <w:rsid w:val="00185FE2"/>
    <w:rsid w:val="00196474"/>
    <w:rsid w:val="001D624A"/>
    <w:rsid w:val="001E50CA"/>
    <w:rsid w:val="001F0C2A"/>
    <w:rsid w:val="001F167D"/>
    <w:rsid w:val="001F3F96"/>
    <w:rsid w:val="001F52C8"/>
    <w:rsid w:val="00217815"/>
    <w:rsid w:val="00233B91"/>
    <w:rsid w:val="00241CB2"/>
    <w:rsid w:val="002477BC"/>
    <w:rsid w:val="002479F6"/>
    <w:rsid w:val="002564C5"/>
    <w:rsid w:val="00256A2C"/>
    <w:rsid w:val="00267F0F"/>
    <w:rsid w:val="0028210D"/>
    <w:rsid w:val="00292984"/>
    <w:rsid w:val="002A5D20"/>
    <w:rsid w:val="002B223C"/>
    <w:rsid w:val="002B3A85"/>
    <w:rsid w:val="002B6B7C"/>
    <w:rsid w:val="002C2FD9"/>
    <w:rsid w:val="002D1DF7"/>
    <w:rsid w:val="002D2145"/>
    <w:rsid w:val="002D74FF"/>
    <w:rsid w:val="002E2E28"/>
    <w:rsid w:val="002E3ECE"/>
    <w:rsid w:val="002E642F"/>
    <w:rsid w:val="00301E62"/>
    <w:rsid w:val="00305BB4"/>
    <w:rsid w:val="00313743"/>
    <w:rsid w:val="0031785E"/>
    <w:rsid w:val="0033193D"/>
    <w:rsid w:val="00333B3C"/>
    <w:rsid w:val="00337A99"/>
    <w:rsid w:val="00337C3D"/>
    <w:rsid w:val="00340365"/>
    <w:rsid w:val="003516D3"/>
    <w:rsid w:val="00352AA4"/>
    <w:rsid w:val="00362E40"/>
    <w:rsid w:val="003846CD"/>
    <w:rsid w:val="0038625B"/>
    <w:rsid w:val="00387874"/>
    <w:rsid w:val="00392C7C"/>
    <w:rsid w:val="003A19AA"/>
    <w:rsid w:val="003B28D6"/>
    <w:rsid w:val="003B2E9A"/>
    <w:rsid w:val="003B3D6F"/>
    <w:rsid w:val="003B4BD5"/>
    <w:rsid w:val="003B58A4"/>
    <w:rsid w:val="003D0FC3"/>
    <w:rsid w:val="003D573A"/>
    <w:rsid w:val="003D6026"/>
    <w:rsid w:val="003E19B3"/>
    <w:rsid w:val="003F0842"/>
    <w:rsid w:val="00400B13"/>
    <w:rsid w:val="00401AB3"/>
    <w:rsid w:val="004054DA"/>
    <w:rsid w:val="00406D61"/>
    <w:rsid w:val="00416240"/>
    <w:rsid w:val="00431E21"/>
    <w:rsid w:val="0043326E"/>
    <w:rsid w:val="00434A66"/>
    <w:rsid w:val="00441E8F"/>
    <w:rsid w:val="00445691"/>
    <w:rsid w:val="00462D08"/>
    <w:rsid w:val="00470303"/>
    <w:rsid w:val="00475211"/>
    <w:rsid w:val="0048123D"/>
    <w:rsid w:val="00481C93"/>
    <w:rsid w:val="00484277"/>
    <w:rsid w:val="004857CF"/>
    <w:rsid w:val="00486C56"/>
    <w:rsid w:val="00496E30"/>
    <w:rsid w:val="00497F12"/>
    <w:rsid w:val="004A0CC5"/>
    <w:rsid w:val="004A771C"/>
    <w:rsid w:val="004B11E3"/>
    <w:rsid w:val="004B1E0C"/>
    <w:rsid w:val="004B3604"/>
    <w:rsid w:val="004C31CB"/>
    <w:rsid w:val="004D005A"/>
    <w:rsid w:val="004D2813"/>
    <w:rsid w:val="004D61D5"/>
    <w:rsid w:val="004E2873"/>
    <w:rsid w:val="004E2EF3"/>
    <w:rsid w:val="004E2FA9"/>
    <w:rsid w:val="004E43F9"/>
    <w:rsid w:val="004E74FE"/>
    <w:rsid w:val="004F24F8"/>
    <w:rsid w:val="004F4A53"/>
    <w:rsid w:val="004F6D06"/>
    <w:rsid w:val="004F794E"/>
    <w:rsid w:val="00500ED8"/>
    <w:rsid w:val="00501ADC"/>
    <w:rsid w:val="00511633"/>
    <w:rsid w:val="00512D57"/>
    <w:rsid w:val="00514886"/>
    <w:rsid w:val="00524C7F"/>
    <w:rsid w:val="005464B2"/>
    <w:rsid w:val="0055099D"/>
    <w:rsid w:val="00552258"/>
    <w:rsid w:val="005556BC"/>
    <w:rsid w:val="00557945"/>
    <w:rsid w:val="0057005C"/>
    <w:rsid w:val="00574F46"/>
    <w:rsid w:val="00576450"/>
    <w:rsid w:val="005833A8"/>
    <w:rsid w:val="00585B4A"/>
    <w:rsid w:val="00587688"/>
    <w:rsid w:val="00595B75"/>
    <w:rsid w:val="005B0995"/>
    <w:rsid w:val="005B0BD3"/>
    <w:rsid w:val="005B0D45"/>
    <w:rsid w:val="005B4BA2"/>
    <w:rsid w:val="005B7156"/>
    <w:rsid w:val="005D0753"/>
    <w:rsid w:val="005E0E13"/>
    <w:rsid w:val="005E57CB"/>
    <w:rsid w:val="005E6356"/>
    <w:rsid w:val="005F1F39"/>
    <w:rsid w:val="005F3D1C"/>
    <w:rsid w:val="00603101"/>
    <w:rsid w:val="00605E4B"/>
    <w:rsid w:val="006102EE"/>
    <w:rsid w:val="00613707"/>
    <w:rsid w:val="006172C8"/>
    <w:rsid w:val="00617D3A"/>
    <w:rsid w:val="00620AC6"/>
    <w:rsid w:val="00634E85"/>
    <w:rsid w:val="0063623B"/>
    <w:rsid w:val="006510B2"/>
    <w:rsid w:val="00651304"/>
    <w:rsid w:val="00654CF2"/>
    <w:rsid w:val="006709B2"/>
    <w:rsid w:val="0067372A"/>
    <w:rsid w:val="00674553"/>
    <w:rsid w:val="00676679"/>
    <w:rsid w:val="006804B7"/>
    <w:rsid w:val="00680BB1"/>
    <w:rsid w:val="00682025"/>
    <w:rsid w:val="006843E1"/>
    <w:rsid w:val="00690068"/>
    <w:rsid w:val="00697D3E"/>
    <w:rsid w:val="006A0322"/>
    <w:rsid w:val="006B28FA"/>
    <w:rsid w:val="006B7EF7"/>
    <w:rsid w:val="006C508B"/>
    <w:rsid w:val="006C5C63"/>
    <w:rsid w:val="006E49B3"/>
    <w:rsid w:val="006F1651"/>
    <w:rsid w:val="0071116D"/>
    <w:rsid w:val="00711C1A"/>
    <w:rsid w:val="00722CC4"/>
    <w:rsid w:val="00725D6B"/>
    <w:rsid w:val="0073250C"/>
    <w:rsid w:val="00737108"/>
    <w:rsid w:val="007501D3"/>
    <w:rsid w:val="007602D3"/>
    <w:rsid w:val="00765BEB"/>
    <w:rsid w:val="0077002B"/>
    <w:rsid w:val="007714CA"/>
    <w:rsid w:val="00775701"/>
    <w:rsid w:val="007802A6"/>
    <w:rsid w:val="00780915"/>
    <w:rsid w:val="00783341"/>
    <w:rsid w:val="007852ED"/>
    <w:rsid w:val="00785ADA"/>
    <w:rsid w:val="0079171C"/>
    <w:rsid w:val="007B0F04"/>
    <w:rsid w:val="007B106F"/>
    <w:rsid w:val="007C195E"/>
    <w:rsid w:val="007C4424"/>
    <w:rsid w:val="007C5AC5"/>
    <w:rsid w:val="007C6298"/>
    <w:rsid w:val="007D1F9E"/>
    <w:rsid w:val="007D647D"/>
    <w:rsid w:val="007D7D03"/>
    <w:rsid w:val="007E5062"/>
    <w:rsid w:val="007E702B"/>
    <w:rsid w:val="007F0D91"/>
    <w:rsid w:val="007F0F4C"/>
    <w:rsid w:val="007F4FAB"/>
    <w:rsid w:val="007F5788"/>
    <w:rsid w:val="00800C6A"/>
    <w:rsid w:val="0080244B"/>
    <w:rsid w:val="00804296"/>
    <w:rsid w:val="00806DB2"/>
    <w:rsid w:val="0080779B"/>
    <w:rsid w:val="0081254E"/>
    <w:rsid w:val="00815BA6"/>
    <w:rsid w:val="00825906"/>
    <w:rsid w:val="00832680"/>
    <w:rsid w:val="0083317B"/>
    <w:rsid w:val="00841056"/>
    <w:rsid w:val="008413A4"/>
    <w:rsid w:val="008505B9"/>
    <w:rsid w:val="0085093F"/>
    <w:rsid w:val="00862DCE"/>
    <w:rsid w:val="00864886"/>
    <w:rsid w:val="0087346A"/>
    <w:rsid w:val="008753BD"/>
    <w:rsid w:val="008827B5"/>
    <w:rsid w:val="00896E1D"/>
    <w:rsid w:val="008A6D29"/>
    <w:rsid w:val="008B4778"/>
    <w:rsid w:val="008C0D87"/>
    <w:rsid w:val="008D22F8"/>
    <w:rsid w:val="008D3C1D"/>
    <w:rsid w:val="008F31C4"/>
    <w:rsid w:val="00904436"/>
    <w:rsid w:val="00906C49"/>
    <w:rsid w:val="009141B6"/>
    <w:rsid w:val="00915FA8"/>
    <w:rsid w:val="0092460A"/>
    <w:rsid w:val="00925CF7"/>
    <w:rsid w:val="00930288"/>
    <w:rsid w:val="00931495"/>
    <w:rsid w:val="009443A4"/>
    <w:rsid w:val="00944595"/>
    <w:rsid w:val="00944DD9"/>
    <w:rsid w:val="00950265"/>
    <w:rsid w:val="00960D84"/>
    <w:rsid w:val="00962049"/>
    <w:rsid w:val="009669D4"/>
    <w:rsid w:val="00971F90"/>
    <w:rsid w:val="009740A9"/>
    <w:rsid w:val="00977839"/>
    <w:rsid w:val="00993088"/>
    <w:rsid w:val="009934A3"/>
    <w:rsid w:val="009A40ED"/>
    <w:rsid w:val="009B0E2B"/>
    <w:rsid w:val="009B36CA"/>
    <w:rsid w:val="009C07E7"/>
    <w:rsid w:val="009C4C7B"/>
    <w:rsid w:val="009C684A"/>
    <w:rsid w:val="009D1C75"/>
    <w:rsid w:val="009D5175"/>
    <w:rsid w:val="009D6BFB"/>
    <w:rsid w:val="009F257D"/>
    <w:rsid w:val="009F5AC0"/>
    <w:rsid w:val="00A0229C"/>
    <w:rsid w:val="00A02DB9"/>
    <w:rsid w:val="00A074D6"/>
    <w:rsid w:val="00A20902"/>
    <w:rsid w:val="00A23961"/>
    <w:rsid w:val="00A3051C"/>
    <w:rsid w:val="00A34AE6"/>
    <w:rsid w:val="00A40EE7"/>
    <w:rsid w:val="00A45235"/>
    <w:rsid w:val="00A46D92"/>
    <w:rsid w:val="00A53301"/>
    <w:rsid w:val="00A54D80"/>
    <w:rsid w:val="00A57FDD"/>
    <w:rsid w:val="00A63E31"/>
    <w:rsid w:val="00A65460"/>
    <w:rsid w:val="00A6694F"/>
    <w:rsid w:val="00A71D5E"/>
    <w:rsid w:val="00A76A7D"/>
    <w:rsid w:val="00A83FC7"/>
    <w:rsid w:val="00A86B55"/>
    <w:rsid w:val="00A94106"/>
    <w:rsid w:val="00AA1BD1"/>
    <w:rsid w:val="00AA75F8"/>
    <w:rsid w:val="00AB1118"/>
    <w:rsid w:val="00AB18A3"/>
    <w:rsid w:val="00AB3343"/>
    <w:rsid w:val="00AC5D4E"/>
    <w:rsid w:val="00AD11D3"/>
    <w:rsid w:val="00AD1EE6"/>
    <w:rsid w:val="00AE1723"/>
    <w:rsid w:val="00AE32B1"/>
    <w:rsid w:val="00AE3D73"/>
    <w:rsid w:val="00AF163B"/>
    <w:rsid w:val="00B02CFC"/>
    <w:rsid w:val="00B07144"/>
    <w:rsid w:val="00B07A45"/>
    <w:rsid w:val="00B14C41"/>
    <w:rsid w:val="00B2310E"/>
    <w:rsid w:val="00B30C2C"/>
    <w:rsid w:val="00B318EB"/>
    <w:rsid w:val="00B32FBF"/>
    <w:rsid w:val="00B4201C"/>
    <w:rsid w:val="00B420D7"/>
    <w:rsid w:val="00B469FF"/>
    <w:rsid w:val="00B54F44"/>
    <w:rsid w:val="00B70EB8"/>
    <w:rsid w:val="00B71100"/>
    <w:rsid w:val="00B724D0"/>
    <w:rsid w:val="00B730F1"/>
    <w:rsid w:val="00B80215"/>
    <w:rsid w:val="00B80731"/>
    <w:rsid w:val="00BA37C2"/>
    <w:rsid w:val="00BB4DC9"/>
    <w:rsid w:val="00BC4271"/>
    <w:rsid w:val="00BE5363"/>
    <w:rsid w:val="00BF6380"/>
    <w:rsid w:val="00C05A56"/>
    <w:rsid w:val="00C1396A"/>
    <w:rsid w:val="00C153E9"/>
    <w:rsid w:val="00C20790"/>
    <w:rsid w:val="00C31E1A"/>
    <w:rsid w:val="00C42E11"/>
    <w:rsid w:val="00C45579"/>
    <w:rsid w:val="00C5250B"/>
    <w:rsid w:val="00C53EDD"/>
    <w:rsid w:val="00C60669"/>
    <w:rsid w:val="00C62144"/>
    <w:rsid w:val="00C63C21"/>
    <w:rsid w:val="00C6617A"/>
    <w:rsid w:val="00C81AF7"/>
    <w:rsid w:val="00C87BA0"/>
    <w:rsid w:val="00C912F9"/>
    <w:rsid w:val="00C95BB4"/>
    <w:rsid w:val="00CA19A1"/>
    <w:rsid w:val="00CA2132"/>
    <w:rsid w:val="00CA3365"/>
    <w:rsid w:val="00CB1BDF"/>
    <w:rsid w:val="00CB7E25"/>
    <w:rsid w:val="00CC1449"/>
    <w:rsid w:val="00CD6D24"/>
    <w:rsid w:val="00CE125B"/>
    <w:rsid w:val="00CE5456"/>
    <w:rsid w:val="00CF2982"/>
    <w:rsid w:val="00CF331C"/>
    <w:rsid w:val="00D0166D"/>
    <w:rsid w:val="00D022D3"/>
    <w:rsid w:val="00D069D9"/>
    <w:rsid w:val="00D102F9"/>
    <w:rsid w:val="00D37953"/>
    <w:rsid w:val="00D408FF"/>
    <w:rsid w:val="00D550AA"/>
    <w:rsid w:val="00D64D03"/>
    <w:rsid w:val="00D66E25"/>
    <w:rsid w:val="00D72204"/>
    <w:rsid w:val="00D74519"/>
    <w:rsid w:val="00D7462E"/>
    <w:rsid w:val="00D75976"/>
    <w:rsid w:val="00D90F3E"/>
    <w:rsid w:val="00D93D54"/>
    <w:rsid w:val="00DA623A"/>
    <w:rsid w:val="00DB50D5"/>
    <w:rsid w:val="00DC2257"/>
    <w:rsid w:val="00DC5B34"/>
    <w:rsid w:val="00DD5709"/>
    <w:rsid w:val="00DE197B"/>
    <w:rsid w:val="00DE1A59"/>
    <w:rsid w:val="00DE50C3"/>
    <w:rsid w:val="00DF2218"/>
    <w:rsid w:val="00E13A80"/>
    <w:rsid w:val="00E14047"/>
    <w:rsid w:val="00E15FF6"/>
    <w:rsid w:val="00E177FB"/>
    <w:rsid w:val="00E22536"/>
    <w:rsid w:val="00E24F56"/>
    <w:rsid w:val="00E265C7"/>
    <w:rsid w:val="00E31AEF"/>
    <w:rsid w:val="00E377A8"/>
    <w:rsid w:val="00E43DEE"/>
    <w:rsid w:val="00E50596"/>
    <w:rsid w:val="00E62197"/>
    <w:rsid w:val="00E666D8"/>
    <w:rsid w:val="00E67B2B"/>
    <w:rsid w:val="00E71EDF"/>
    <w:rsid w:val="00E7217C"/>
    <w:rsid w:val="00E72216"/>
    <w:rsid w:val="00E73111"/>
    <w:rsid w:val="00E961CB"/>
    <w:rsid w:val="00EB4C3C"/>
    <w:rsid w:val="00EC0299"/>
    <w:rsid w:val="00EC1220"/>
    <w:rsid w:val="00EC2D1D"/>
    <w:rsid w:val="00EC4369"/>
    <w:rsid w:val="00ED47E0"/>
    <w:rsid w:val="00EE7B2C"/>
    <w:rsid w:val="00F06716"/>
    <w:rsid w:val="00F0752A"/>
    <w:rsid w:val="00F12801"/>
    <w:rsid w:val="00F12851"/>
    <w:rsid w:val="00F22C15"/>
    <w:rsid w:val="00F23F26"/>
    <w:rsid w:val="00F24440"/>
    <w:rsid w:val="00F25FFD"/>
    <w:rsid w:val="00F431D9"/>
    <w:rsid w:val="00F700C9"/>
    <w:rsid w:val="00F71DA1"/>
    <w:rsid w:val="00F75F2B"/>
    <w:rsid w:val="00F84BC7"/>
    <w:rsid w:val="00F86A0B"/>
    <w:rsid w:val="00F96480"/>
    <w:rsid w:val="00FA0B4B"/>
    <w:rsid w:val="00FA54B0"/>
    <w:rsid w:val="00FB2567"/>
    <w:rsid w:val="00FB390B"/>
    <w:rsid w:val="00FC4E21"/>
    <w:rsid w:val="00FC541B"/>
    <w:rsid w:val="00FE2D93"/>
    <w:rsid w:val="00FE3A48"/>
    <w:rsid w:val="00FF1E0C"/>
    <w:rsid w:val="00FF3D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927C"/>
  <w15:chartTrackingRefBased/>
  <w15:docId w15:val="{497F85E9-DF68-544A-8367-904690AA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C41"/>
    <w:rPr>
      <w:color w:val="0563C1" w:themeColor="hyperlink"/>
      <w:u w:val="single"/>
    </w:rPr>
  </w:style>
  <w:style w:type="character" w:styleId="UnresolvedMention">
    <w:name w:val="Unresolved Mention"/>
    <w:basedOn w:val="DefaultParagraphFont"/>
    <w:uiPriority w:val="99"/>
    <w:semiHidden/>
    <w:unhideWhenUsed/>
    <w:rsid w:val="00B14C41"/>
    <w:rPr>
      <w:color w:val="605E5C"/>
      <w:shd w:val="clear" w:color="auto" w:fill="E1DFDD"/>
    </w:rPr>
  </w:style>
  <w:style w:type="paragraph" w:styleId="Title">
    <w:name w:val="Title"/>
    <w:basedOn w:val="Normal"/>
    <w:next w:val="Normal"/>
    <w:link w:val="TitleChar"/>
    <w:uiPriority w:val="10"/>
    <w:qFormat/>
    <w:rsid w:val="00E731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11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1785E"/>
    <w:pPr>
      <w:ind w:left="720"/>
      <w:contextualSpacing/>
    </w:pPr>
  </w:style>
  <w:style w:type="table" w:styleId="TableGrid">
    <w:name w:val="Table Grid"/>
    <w:basedOn w:val="TableNormal"/>
    <w:uiPriority w:val="39"/>
    <w:rsid w:val="00966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73250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73250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7325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431E21"/>
    <w:rPr>
      <w:color w:val="954F72" w:themeColor="followedHyperlink"/>
      <w:u w:val="single"/>
    </w:rPr>
  </w:style>
  <w:style w:type="paragraph" w:styleId="BodyText">
    <w:name w:val="Body Text"/>
    <w:basedOn w:val="Normal"/>
    <w:link w:val="BodyTextChar"/>
    <w:rsid w:val="00082A96"/>
    <w:pPr>
      <w:suppressAutoHyphens/>
      <w:spacing w:after="140" w:line="276" w:lineRule="auto"/>
    </w:pPr>
    <w:rPr>
      <w:sz w:val="22"/>
      <w:szCs w:val="22"/>
    </w:rPr>
  </w:style>
  <w:style w:type="character" w:customStyle="1" w:styleId="BodyTextChar">
    <w:name w:val="Body Text Char"/>
    <w:basedOn w:val="DefaultParagraphFont"/>
    <w:link w:val="BodyText"/>
    <w:rsid w:val="00082A96"/>
    <w:rPr>
      <w:sz w:val="22"/>
      <w:szCs w:val="22"/>
    </w:rPr>
  </w:style>
  <w:style w:type="paragraph" w:customStyle="1" w:styleId="Default">
    <w:name w:val="Default"/>
    <w:qFormat/>
    <w:rsid w:val="00082A96"/>
    <w:pPr>
      <w:suppressAutoHyphens/>
    </w:pPr>
    <w:rPr>
      <w:rFonts w:ascii="Times New Roman" w:eastAsia="Calibri" w:hAnsi="Times New Roman" w:cs="Times New Roman"/>
      <w:color w:val="000000"/>
      <w:kern w:val="0"/>
    </w:rPr>
  </w:style>
  <w:style w:type="paragraph" w:customStyle="1" w:styleId="TableContents">
    <w:name w:val="Table Contents"/>
    <w:basedOn w:val="Normal"/>
    <w:qFormat/>
    <w:rsid w:val="00082A96"/>
    <w:pPr>
      <w:widowControl w:val="0"/>
      <w:suppressLineNumbers/>
      <w:suppressAutoHyphens/>
      <w:spacing w:after="160" w:line="259" w:lineRule="auto"/>
    </w:pPr>
    <w:rPr>
      <w:sz w:val="22"/>
      <w:szCs w:val="22"/>
    </w:rPr>
  </w:style>
  <w:style w:type="paragraph" w:styleId="Subtitle">
    <w:name w:val="Subtitle"/>
    <w:basedOn w:val="Normal"/>
    <w:next w:val="BodyText"/>
    <w:link w:val="SubtitleChar"/>
    <w:qFormat/>
    <w:rsid w:val="00082A96"/>
    <w:pPr>
      <w:keepNext/>
      <w:suppressAutoHyphens/>
      <w:spacing w:before="60" w:after="120" w:line="259" w:lineRule="auto"/>
      <w:jc w:val="center"/>
    </w:pPr>
    <w:rPr>
      <w:rFonts w:ascii="Liberation Sans" w:eastAsia="Microsoft YaHei" w:hAnsi="Liberation Sans" w:cs="Arial"/>
      <w:sz w:val="36"/>
      <w:szCs w:val="36"/>
    </w:rPr>
  </w:style>
  <w:style w:type="character" w:customStyle="1" w:styleId="SubtitleChar">
    <w:name w:val="Subtitle Char"/>
    <w:basedOn w:val="DefaultParagraphFont"/>
    <w:link w:val="Subtitle"/>
    <w:rsid w:val="00082A96"/>
    <w:rPr>
      <w:rFonts w:ascii="Liberation Sans" w:eastAsia="Microsoft YaHei" w:hAnsi="Liberation Sans" w:cs="Arial"/>
      <w:sz w:val="36"/>
      <w:szCs w:val="36"/>
    </w:rPr>
  </w:style>
  <w:style w:type="paragraph" w:customStyle="1" w:styleId="TableStyle2">
    <w:name w:val="Table Style 2"/>
    <w:rsid w:val="00392C7C"/>
    <w:rPr>
      <w:rFonts w:ascii="Helvetica Neue" w:eastAsia="Helvetica Neue" w:hAnsi="Helvetica Neue" w:cs="Helvetica Neue"/>
      <w:color w:val="000000"/>
      <w:kern w:val="0"/>
      <w:sz w:val="20"/>
      <w:szCs w:val="20"/>
      <w:lang w:eastAsia="en-GB"/>
      <w14:textOutline w14:w="0" w14:cap="flat" w14:cmpd="sng" w14:algn="ctr">
        <w14:noFill/>
        <w14:prstDash w14:val="solid"/>
        <w14:bevel/>
      </w14:textOutline>
      <w14:ligatures w14:val="none"/>
    </w:rPr>
  </w:style>
  <w:style w:type="paragraph" w:customStyle="1" w:styleId="BodyA">
    <w:name w:val="Body A"/>
    <w:rsid w:val="00392C7C"/>
    <w:rPr>
      <w:rFonts w:ascii="Times New Roman" w:eastAsia="Arial Unicode MS" w:hAnsi="Times New Roman" w:cs="Arial Unicode MS"/>
      <w:color w:val="000000"/>
      <w:kern w:val="0"/>
      <w:u w:color="000000"/>
      <w:lang w:val="fr-FR" w:eastAsia="en-GB"/>
      <w14:textOutline w14:w="12700" w14:cap="flat" w14:cmpd="sng" w14:algn="ctr">
        <w14:noFill/>
        <w14:prstDash w14:val="solid"/>
        <w14:miter w14:lim="100000"/>
      </w14:textOutline>
      <w14:ligatures w14:val="none"/>
    </w:rPr>
  </w:style>
  <w:style w:type="paragraph" w:customStyle="1" w:styleId="Body">
    <w:name w:val="Body"/>
    <w:rsid w:val="00392C7C"/>
    <w:pPr>
      <w:widowControl w:val="0"/>
      <w:pBdr>
        <w:top w:val="nil"/>
        <w:left w:val="nil"/>
        <w:bottom w:val="nil"/>
        <w:right w:val="nil"/>
        <w:between w:val="nil"/>
        <w:bar w:val="nil"/>
      </w:pBdr>
    </w:pPr>
    <w:rPr>
      <w:rFonts w:ascii="Times New Roman" w:eastAsia="Arial Unicode MS" w:hAnsi="Times New Roman" w:cs="Arial Unicode MS"/>
      <w:color w:val="000000"/>
      <w:kern w:val="0"/>
      <w:sz w:val="22"/>
      <w:szCs w:val="22"/>
      <w:u w:color="000000"/>
      <w:bdr w:val="nil"/>
      <w:lang w:eastAsia="en-GB"/>
      <w14:textOutline w14:w="0" w14:cap="flat" w14:cmpd="sng" w14:algn="ctr">
        <w14:noFill/>
        <w14:prstDash w14:val="solid"/>
        <w14:bevel/>
      </w14:textOutline>
      <w14:ligatures w14:val="none"/>
    </w:rPr>
  </w:style>
  <w:style w:type="paragraph" w:customStyle="1" w:styleId="TableStyle1">
    <w:name w:val="Table Style 1"/>
    <w:rsid w:val="00392C7C"/>
    <w:pPr>
      <w:pBdr>
        <w:top w:val="nil"/>
        <w:left w:val="nil"/>
        <w:bottom w:val="nil"/>
        <w:right w:val="nil"/>
        <w:between w:val="nil"/>
        <w:bar w:val="nil"/>
      </w:pBdr>
    </w:pPr>
    <w:rPr>
      <w:rFonts w:ascii="Helvetica Neue" w:eastAsia="Arial Unicode MS" w:hAnsi="Helvetica Neue" w:cs="Arial Unicode MS"/>
      <w:b/>
      <w:bCs/>
      <w:color w:val="000000"/>
      <w:kern w:val="0"/>
      <w:sz w:val="20"/>
      <w:szCs w:val="20"/>
      <w:bdr w:val="nil"/>
      <w:lang w:eastAsia="en-GB"/>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595B75"/>
    <w:pPr>
      <w:tabs>
        <w:tab w:val="center" w:pos="4513"/>
        <w:tab w:val="right" w:pos="9026"/>
      </w:tabs>
    </w:pPr>
  </w:style>
  <w:style w:type="character" w:customStyle="1" w:styleId="FooterChar">
    <w:name w:val="Footer Char"/>
    <w:basedOn w:val="DefaultParagraphFont"/>
    <w:link w:val="Footer"/>
    <w:uiPriority w:val="99"/>
    <w:rsid w:val="00595B75"/>
  </w:style>
  <w:style w:type="character" w:styleId="PageNumber">
    <w:name w:val="page number"/>
    <w:basedOn w:val="DefaultParagraphFont"/>
    <w:uiPriority w:val="99"/>
    <w:semiHidden/>
    <w:unhideWhenUsed/>
    <w:rsid w:val="00595B75"/>
  </w:style>
  <w:style w:type="paragraph" w:styleId="Header">
    <w:name w:val="header"/>
    <w:basedOn w:val="Normal"/>
    <w:link w:val="HeaderChar"/>
    <w:uiPriority w:val="99"/>
    <w:unhideWhenUsed/>
    <w:rsid w:val="00825906"/>
    <w:pPr>
      <w:tabs>
        <w:tab w:val="center" w:pos="4680"/>
        <w:tab w:val="right" w:pos="9360"/>
      </w:tabs>
    </w:pPr>
  </w:style>
  <w:style w:type="character" w:customStyle="1" w:styleId="HeaderChar">
    <w:name w:val="Header Char"/>
    <w:basedOn w:val="DefaultParagraphFont"/>
    <w:link w:val="Header"/>
    <w:uiPriority w:val="99"/>
    <w:rsid w:val="00825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0BA13-687E-DD44-9C8D-C903AF8A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Sonnenberg</dc:creator>
  <cp:keywords/>
  <dc:description/>
  <cp:lastModifiedBy>Phil Davidson</cp:lastModifiedBy>
  <cp:revision>9</cp:revision>
  <cp:lastPrinted>2026-05-06T21:59:00Z</cp:lastPrinted>
  <dcterms:created xsi:type="dcterms:W3CDTF">2026-05-06T18:00:00Z</dcterms:created>
  <dcterms:modified xsi:type="dcterms:W3CDTF">2026-05-06T22:03:00Z</dcterms:modified>
</cp:coreProperties>
</file>